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720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Toc461159030"/>
      <w:bookmarkStart w:id="1" w:name="_Toc462586801"/>
      <w:bookmarkStart w:id="2" w:name="_Toc462586949"/>
      <w:r w:rsidRPr="00F106D8">
        <w:rPr>
          <w:rFonts w:ascii="Times New Roman" w:hAnsi="Times New Roman" w:cs="Times New Roman"/>
          <w:b/>
          <w:sz w:val="28"/>
        </w:rPr>
        <w:t>DAFTAR PUSTAKA</w:t>
      </w:r>
      <w:bookmarkEnd w:id="0"/>
      <w:bookmarkEnd w:id="1"/>
      <w:bookmarkEnd w:id="2"/>
    </w:p>
    <w:p w:rsidR="00C843F9" w:rsidRPr="00D845EE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72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r w:rsidRPr="00B00FFF">
        <w:rPr>
          <w:rFonts w:ascii="Times New Roman" w:hAnsi="Times New Roman" w:cs="Times New Roman"/>
          <w:sz w:val="24"/>
          <w:lang w:val="id-ID"/>
        </w:rPr>
        <w:t xml:space="preserve">Atmosudirdjo, </w:t>
      </w:r>
      <w:proofErr w:type="spellStart"/>
      <w:r>
        <w:rPr>
          <w:rFonts w:ascii="Times New Roman" w:hAnsi="Times New Roman" w:cs="Times New Roman"/>
          <w:sz w:val="24"/>
        </w:rPr>
        <w:t>Prajudi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00FFF">
        <w:rPr>
          <w:rFonts w:ascii="Times New Roman" w:hAnsi="Times New Roman" w:cs="Times New Roman"/>
          <w:sz w:val="24"/>
          <w:lang w:val="id-ID"/>
        </w:rPr>
        <w:t>Kesekretarisan dan Administrasi Perkantoran</w:t>
      </w:r>
      <w:r>
        <w:rPr>
          <w:rFonts w:ascii="Times New Roman" w:hAnsi="Times New Roman" w:cs="Times New Roman"/>
          <w:sz w:val="24"/>
        </w:rPr>
        <w:t xml:space="preserve">, Jakarta,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Indonesia, 1995</w:t>
      </w:r>
    </w:p>
    <w:p w:rsidR="00C843F9" w:rsidRPr="005D3BB3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FFF">
        <w:rPr>
          <w:rFonts w:ascii="Times New Roman" w:hAnsi="Times New Roman" w:cs="Times New Roman"/>
          <w:sz w:val="24"/>
        </w:rPr>
        <w:t>Barthos</w:t>
      </w:r>
      <w:proofErr w:type="spellEnd"/>
      <w:r w:rsidRPr="00B00FF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Basir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Manajemen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Kearsipan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Untuk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Lembaga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Negara, </w:t>
      </w:r>
      <w:proofErr w:type="spellStart"/>
      <w:r w:rsidRPr="00B00FFF">
        <w:rPr>
          <w:rFonts w:ascii="Times New Roman" w:hAnsi="Times New Roman" w:cs="Times New Roman"/>
          <w:sz w:val="24"/>
        </w:rPr>
        <w:t>Sw</w:t>
      </w:r>
      <w:r>
        <w:rPr>
          <w:rFonts w:ascii="Times New Roman" w:hAnsi="Times New Roman" w:cs="Times New Roman"/>
          <w:sz w:val="24"/>
        </w:rPr>
        <w:t>asta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Budi,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 2011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Pr="004E16F5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00FFF">
        <w:rPr>
          <w:rFonts w:ascii="Times New Roman" w:hAnsi="Times New Roman" w:cs="Times New Roman"/>
          <w:sz w:val="24"/>
        </w:rPr>
        <w:t>Depkes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RI, </w:t>
      </w:r>
      <w:proofErr w:type="spellStart"/>
      <w:r w:rsidRPr="00B00FFF">
        <w:rPr>
          <w:rFonts w:ascii="Times New Roman" w:hAnsi="Times New Roman" w:cs="Times New Roman"/>
          <w:sz w:val="24"/>
        </w:rPr>
        <w:t>Pedoman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Pen</w:t>
      </w:r>
      <w:r w:rsidRPr="00B00FFF">
        <w:rPr>
          <w:rFonts w:ascii="Times New Roman" w:hAnsi="Times New Roman" w:cs="Times New Roman"/>
          <w:sz w:val="24"/>
          <w:lang w:val="id-ID"/>
        </w:rPr>
        <w:t>yelenggaraan dan Prosedur Rekam Medis Rumah Sakit</w:t>
      </w:r>
      <w:r w:rsidRPr="00B00FFF">
        <w:rPr>
          <w:rFonts w:ascii="Times New Roman" w:hAnsi="Times New Roman" w:cs="Times New Roman"/>
          <w:sz w:val="24"/>
        </w:rPr>
        <w:t xml:space="preserve">, </w:t>
      </w:r>
      <w:r w:rsidRPr="00B00FFF">
        <w:rPr>
          <w:rFonts w:ascii="Times New Roman" w:hAnsi="Times New Roman" w:cs="Times New Roman"/>
          <w:sz w:val="24"/>
          <w:lang w:val="id-ID"/>
        </w:rPr>
        <w:t>revisi II</w:t>
      </w:r>
      <w:r>
        <w:rPr>
          <w:rFonts w:ascii="Times New Roman" w:hAnsi="Times New Roman" w:cs="Times New Roman"/>
          <w:sz w:val="24"/>
        </w:rPr>
        <w:t>, Jakarta 2006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00FFF">
        <w:rPr>
          <w:rFonts w:ascii="Times New Roman" w:hAnsi="Times New Roman" w:cs="Times New Roman"/>
          <w:sz w:val="24"/>
        </w:rPr>
        <w:t>Depkes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RI, </w:t>
      </w:r>
      <w:proofErr w:type="spellStart"/>
      <w:r w:rsidRPr="00B00FFF">
        <w:rPr>
          <w:rFonts w:ascii="Times New Roman" w:hAnsi="Times New Roman" w:cs="Times New Roman"/>
          <w:sz w:val="24"/>
        </w:rPr>
        <w:t>Pedoman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Pen</w:t>
      </w:r>
      <w:r w:rsidRPr="00B00FFF">
        <w:rPr>
          <w:rFonts w:ascii="Times New Roman" w:hAnsi="Times New Roman" w:cs="Times New Roman"/>
          <w:sz w:val="24"/>
          <w:lang w:val="id-ID"/>
        </w:rPr>
        <w:t>yelenggaraan dan Prosedur Rekam Medis Rumah Sakit</w:t>
      </w:r>
      <w:r w:rsidRPr="00B00FF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revisi I</w:t>
      </w:r>
      <w:r>
        <w:rPr>
          <w:rFonts w:ascii="Times New Roman" w:hAnsi="Times New Roman" w:cs="Times New Roman"/>
          <w:sz w:val="24"/>
        </w:rPr>
        <w:t>, Jakarta 1997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Dirjen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Yanmed</w:t>
      </w:r>
      <w:proofErr w:type="spellEnd"/>
      <w:r>
        <w:rPr>
          <w:rFonts w:ascii="Times New Roman" w:hAnsi="Times New Roman" w:cs="Times New Roman"/>
          <w:sz w:val="24"/>
        </w:rPr>
        <w:t xml:space="preserve"> No HK. </w:t>
      </w:r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00. 06. 1. 5. 0. 01160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etunjuk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Teknis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Pengadaan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Formulir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Arsip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Rumah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Sakit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21 </w:t>
      </w:r>
      <w:proofErr w:type="spellStart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>Maret</w:t>
      </w:r>
      <w:proofErr w:type="spellEnd"/>
      <w:r w:rsidRPr="007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1995</w:t>
      </w:r>
    </w:p>
    <w:p w:rsidR="00C843F9" w:rsidRPr="00270F87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Pr="00E346CA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color w:val="FF0000"/>
          <w:sz w:val="24"/>
        </w:rPr>
      </w:pPr>
      <w:r w:rsidRPr="00B00FFF">
        <w:rPr>
          <w:rFonts w:ascii="Times New Roman" w:hAnsi="Times New Roman" w:cs="Times New Roman"/>
          <w:sz w:val="24"/>
          <w:lang w:val="id-ID"/>
        </w:rPr>
        <w:t>Hatta,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Gemalla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B00FFF">
        <w:rPr>
          <w:rFonts w:ascii="Times New Roman" w:hAnsi="Times New Roman" w:cs="Times New Roman"/>
          <w:sz w:val="24"/>
          <w:lang w:val="id-ID"/>
        </w:rPr>
        <w:t xml:space="preserve"> Pedoman Manajemen Informasi Kesehatan disa</w:t>
      </w:r>
      <w:r>
        <w:rPr>
          <w:rFonts w:ascii="Times New Roman" w:hAnsi="Times New Roman" w:cs="Times New Roman"/>
          <w:sz w:val="24"/>
          <w:lang w:val="id-ID"/>
        </w:rPr>
        <w:t>rana Pelayanan Kesehata</w:t>
      </w:r>
      <w:r>
        <w:rPr>
          <w:rFonts w:ascii="Times New Roman" w:hAnsi="Times New Roman" w:cs="Times New Roman"/>
          <w:sz w:val="24"/>
        </w:rPr>
        <w:t>n, Jakarta : UI Press 2008</w:t>
      </w:r>
    </w:p>
    <w:p w:rsidR="00C843F9" w:rsidRPr="005D3BB3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Pr="004B0E78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00FFF">
        <w:rPr>
          <w:rFonts w:ascii="Times New Roman" w:eastAsia="Times New Roman" w:hAnsi="Times New Roman" w:cs="Times New Roman"/>
          <w:bCs/>
          <w:sz w:val="24"/>
          <w:lang w:val="id-ID"/>
        </w:rPr>
        <w:t>K. Huffman</w:t>
      </w:r>
      <w:r w:rsidRPr="00B00FFF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 xml:space="preserve">Edna, </w:t>
      </w:r>
      <w:r w:rsidRPr="00B00FFF">
        <w:rPr>
          <w:rFonts w:ascii="Times New Roman" w:eastAsia="Times New Roman" w:hAnsi="Times New Roman" w:cs="Times New Roman"/>
          <w:bCs/>
          <w:sz w:val="24"/>
          <w:lang w:val="id-ID"/>
        </w:rPr>
        <w:t>Health Information Managemen, Physician Recod, 1994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K. Huffman,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Edna,Health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Information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Managemen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 xml:space="preserve">Edited by Jennifer </w:t>
      </w:r>
      <w:proofErr w:type="spellStart"/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>Cofer</w:t>
      </w:r>
      <w:proofErr w:type="spellEnd"/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 xml:space="preserve">, RRA Part 1  of Translation by </w:t>
      </w:r>
      <w:proofErr w:type="spellStart"/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>Erkadius</w:t>
      </w:r>
      <w:proofErr w:type="spellEnd"/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 xml:space="preserve">, for local use at APIKES Dharma </w:t>
      </w:r>
      <w:proofErr w:type="spellStart"/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>Lanbaw</w:t>
      </w:r>
      <w:proofErr w:type="spellEnd"/>
      <w:r w:rsidRPr="00226100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(1999)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Notoatmodjo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soekidjo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Jakarta 2005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 No 87/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/Per/1999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Tata Cara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Penyerahan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Perusahaan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 No 88/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/Per/1999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Tata Cara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Pengalihan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Mikrofilm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Legalisasi</w:t>
      </w:r>
      <w:proofErr w:type="spellEnd"/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PerMenK</w:t>
      </w:r>
      <w:r w:rsidRPr="00B00FFF">
        <w:rPr>
          <w:rFonts w:ascii="Times New Roman" w:hAnsi="Times New Roman" w:cs="Times New Roman"/>
          <w:sz w:val="24"/>
        </w:rPr>
        <w:t>es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RI No. 269/</w:t>
      </w:r>
      <w:proofErr w:type="spellStart"/>
      <w:r w:rsidRPr="00B00FFF">
        <w:rPr>
          <w:rFonts w:ascii="Times New Roman" w:hAnsi="Times New Roman" w:cs="Times New Roman"/>
          <w:sz w:val="24"/>
        </w:rPr>
        <w:t>Menkes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/Per/III/ 2008 </w:t>
      </w:r>
      <w:proofErr w:type="spellStart"/>
      <w:r w:rsidRPr="00B00FFF">
        <w:rPr>
          <w:rFonts w:ascii="Times New Roman" w:hAnsi="Times New Roman" w:cs="Times New Roman"/>
          <w:sz w:val="24"/>
        </w:rPr>
        <w:t>Tentang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Medis</w:t>
      </w:r>
      <w:proofErr w:type="spellEnd"/>
    </w:p>
    <w:p w:rsidR="00C843F9" w:rsidRPr="0053656C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  <w:sectPr w:rsidR="00C843F9" w:rsidSect="004C6856"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</w:rPr>
        <w:t>PerMenkes</w:t>
      </w:r>
      <w:proofErr w:type="spellEnd"/>
      <w:r>
        <w:rPr>
          <w:rFonts w:ascii="Times New Roman" w:hAnsi="Times New Roman" w:cs="Times New Roman"/>
          <w:sz w:val="24"/>
        </w:rPr>
        <w:t xml:space="preserve"> RI No 36/</w:t>
      </w:r>
      <w:proofErr w:type="spellStart"/>
      <w:r>
        <w:rPr>
          <w:rFonts w:ascii="Times New Roman" w:hAnsi="Times New Roman" w:cs="Times New Roman"/>
          <w:sz w:val="24"/>
        </w:rPr>
        <w:t>Menkes</w:t>
      </w:r>
      <w:proofErr w:type="spellEnd"/>
      <w:r>
        <w:rPr>
          <w:rFonts w:ascii="Times New Roman" w:hAnsi="Times New Roman" w:cs="Times New Roman"/>
          <w:sz w:val="24"/>
        </w:rPr>
        <w:t>/Per/2012/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Rahasia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Kedokteran</w:t>
      </w:r>
      <w:proofErr w:type="spellEnd"/>
    </w:p>
    <w:p w:rsidR="00C843F9" w:rsidRPr="004C6856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4C6856">
        <w:rPr>
          <w:rFonts w:ascii="Times New Roman" w:hAnsi="Times New Roman" w:cs="Times New Roman"/>
          <w:sz w:val="24"/>
        </w:rPr>
        <w:lastRenderedPageBreak/>
        <w:t>PerMenkes</w:t>
      </w:r>
      <w:proofErr w:type="spellEnd"/>
      <w:r w:rsidRPr="004C6856">
        <w:rPr>
          <w:rFonts w:ascii="Times New Roman" w:hAnsi="Times New Roman" w:cs="Times New Roman"/>
          <w:sz w:val="24"/>
        </w:rPr>
        <w:t xml:space="preserve"> RI No 55/</w:t>
      </w:r>
      <w:proofErr w:type="spellStart"/>
      <w:r w:rsidRPr="004C6856">
        <w:rPr>
          <w:rFonts w:ascii="Times New Roman" w:hAnsi="Times New Roman" w:cs="Times New Roman"/>
          <w:sz w:val="24"/>
        </w:rPr>
        <w:t>Menkes</w:t>
      </w:r>
      <w:proofErr w:type="spellEnd"/>
      <w:r w:rsidRPr="004C6856">
        <w:rPr>
          <w:rFonts w:ascii="Times New Roman" w:hAnsi="Times New Roman" w:cs="Times New Roman"/>
          <w:sz w:val="24"/>
        </w:rPr>
        <w:t xml:space="preserve">/Per/VIII/2013 </w:t>
      </w:r>
      <w:proofErr w:type="spellStart"/>
      <w:r w:rsidRPr="004C6856">
        <w:rPr>
          <w:rFonts w:ascii="Times New Roman" w:hAnsi="Times New Roman" w:cs="Times New Roman"/>
          <w:sz w:val="24"/>
        </w:rPr>
        <w:t>tentang</w:t>
      </w:r>
      <w:proofErr w:type="spellEnd"/>
      <w:r w:rsidRPr="004C68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856">
        <w:rPr>
          <w:rFonts w:ascii="Times New Roman" w:hAnsi="Times New Roman" w:cs="Times New Roman"/>
          <w:sz w:val="24"/>
        </w:rPr>
        <w:t>penyelenggaraan</w:t>
      </w:r>
      <w:proofErr w:type="spellEnd"/>
      <w:r w:rsidRPr="004C68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856">
        <w:rPr>
          <w:rFonts w:ascii="Times New Roman" w:hAnsi="Times New Roman" w:cs="Times New Roman"/>
          <w:sz w:val="24"/>
        </w:rPr>
        <w:t>pekerjaan</w:t>
      </w:r>
      <w:proofErr w:type="spellEnd"/>
      <w:r w:rsidRPr="004C68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856">
        <w:rPr>
          <w:rFonts w:ascii="Times New Roman" w:hAnsi="Times New Roman" w:cs="Times New Roman"/>
          <w:sz w:val="24"/>
        </w:rPr>
        <w:t>perekam</w:t>
      </w:r>
      <w:proofErr w:type="spellEnd"/>
      <w:r w:rsidRPr="004C68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856">
        <w:rPr>
          <w:rFonts w:ascii="Times New Roman" w:hAnsi="Times New Roman" w:cs="Times New Roman"/>
          <w:sz w:val="24"/>
        </w:rPr>
        <w:t>medis</w:t>
      </w:r>
      <w:proofErr w:type="spellEnd"/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00FFF">
        <w:rPr>
          <w:rFonts w:ascii="Times New Roman" w:hAnsi="Times New Roman" w:cs="Times New Roman"/>
          <w:sz w:val="24"/>
        </w:rPr>
        <w:t>PerMenKes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RI No 75/</w:t>
      </w:r>
      <w:proofErr w:type="spellStart"/>
      <w:r w:rsidRPr="00B00FFF">
        <w:rPr>
          <w:rFonts w:ascii="Times New Roman" w:hAnsi="Times New Roman" w:cs="Times New Roman"/>
          <w:sz w:val="24"/>
        </w:rPr>
        <w:t>Menkes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/Per/X/2014 </w:t>
      </w:r>
      <w:proofErr w:type="spellStart"/>
      <w:r w:rsidRPr="00B00FFF">
        <w:rPr>
          <w:rFonts w:ascii="Times New Roman" w:hAnsi="Times New Roman" w:cs="Times New Roman"/>
          <w:sz w:val="24"/>
        </w:rPr>
        <w:t>Tentang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Pusat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Kesehatan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FF">
        <w:rPr>
          <w:rFonts w:ascii="Times New Roman" w:hAnsi="Times New Roman" w:cs="Times New Roman"/>
          <w:sz w:val="24"/>
        </w:rPr>
        <w:t>Masyarakat</w:t>
      </w:r>
      <w:proofErr w:type="spellEnd"/>
    </w:p>
    <w:p w:rsidR="00C843F9" w:rsidRPr="00270F87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00FF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epublik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00FF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ndonesia 2009. 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 xml:space="preserve"> No. </w:t>
      </w:r>
      <w:r w:rsidRPr="00B00FFF">
        <w:rPr>
          <w:rFonts w:ascii="Times New Roman" w:hAnsi="Times New Roman" w:cs="Times New Roman"/>
          <w:sz w:val="24"/>
        </w:rPr>
        <w:t xml:space="preserve">43 </w:t>
      </w:r>
      <w:proofErr w:type="spellStart"/>
      <w:r w:rsidRPr="00B00FFF">
        <w:rPr>
          <w:rFonts w:ascii="Times New Roman" w:hAnsi="Times New Roman" w:cs="Times New Roman"/>
          <w:sz w:val="24"/>
        </w:rPr>
        <w:t>Tahun</w:t>
      </w:r>
      <w:proofErr w:type="spellEnd"/>
      <w:r w:rsidRPr="00B00FFF">
        <w:rPr>
          <w:rFonts w:ascii="Times New Roman" w:hAnsi="Times New Roman" w:cs="Times New Roman"/>
          <w:sz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Kearsipan.Lembaran</w:t>
      </w:r>
      <w:proofErr w:type="spellEnd"/>
      <w:r>
        <w:rPr>
          <w:rFonts w:ascii="Times New Roman" w:hAnsi="Times New Roman" w:cs="Times New Roman"/>
          <w:sz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2009.No. 152.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 Negara RI. Jakarta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FFF">
        <w:rPr>
          <w:rFonts w:ascii="Times New Roman" w:hAnsi="Times New Roman" w:cs="Times New Roman"/>
          <w:sz w:val="24"/>
          <w:lang w:val="id-ID"/>
        </w:rPr>
        <w:t xml:space="preserve">Rustiyanto, </w:t>
      </w:r>
      <w:proofErr w:type="spellStart"/>
      <w:r>
        <w:rPr>
          <w:rFonts w:ascii="Times New Roman" w:hAnsi="Times New Roman" w:cs="Times New Roman"/>
          <w:sz w:val="24"/>
        </w:rPr>
        <w:t>Ery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00FFF">
        <w:rPr>
          <w:rFonts w:ascii="Times New Roman" w:eastAsia="Times New Roman" w:hAnsi="Times New Roman" w:cs="Times New Roman"/>
          <w:bCs/>
          <w:sz w:val="24"/>
          <w:lang w:val="id-ID"/>
        </w:rPr>
        <w:t>Statistik Rumah Sakit u</w:t>
      </w:r>
      <w:r>
        <w:rPr>
          <w:rFonts w:ascii="Times New Roman" w:eastAsia="Times New Roman" w:hAnsi="Times New Roman" w:cs="Times New Roman"/>
          <w:bCs/>
          <w:sz w:val="24"/>
          <w:lang w:val="id-ID"/>
        </w:rPr>
        <w:t>ntuk Pengambil Keputusan</w:t>
      </w:r>
      <w:r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EE00CD">
        <w:rPr>
          <w:rFonts w:ascii="Times New Roman" w:hAnsi="Times New Roman" w:cs="Times New Roman"/>
          <w:sz w:val="24"/>
          <w:szCs w:val="24"/>
          <w:lang w:val="id-ID"/>
        </w:rPr>
        <w:t>Yogyakarta 2010</w:t>
      </w: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43F9" w:rsidRDefault="00C843F9" w:rsidP="00C843F9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  <w:sectPr w:rsidR="00C843F9" w:rsidSect="004C6856"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Lily,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MIK 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2014</w:t>
      </w:r>
    </w:p>
    <w:p w:rsidR="00B13C34" w:rsidRDefault="00C843F9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C843F9"/>
    <w:rsid w:val="00217985"/>
    <w:rsid w:val="0044300B"/>
    <w:rsid w:val="004801F1"/>
    <w:rsid w:val="006C3B0A"/>
    <w:rsid w:val="00BB5167"/>
    <w:rsid w:val="00C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F9"/>
    <w:pPr>
      <w:spacing w:after="0" w:line="240" w:lineRule="auto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2019-12-04T08:27:00Z</dcterms:created>
  <dcterms:modified xsi:type="dcterms:W3CDTF">2019-12-04T08:28:00Z</dcterms:modified>
</cp:coreProperties>
</file>