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0A" w:rsidRPr="005E6EB0" w:rsidRDefault="001B050A" w:rsidP="001B05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B050A" w:rsidRPr="005E6EB0" w:rsidRDefault="001B050A" w:rsidP="001B05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B050A" w:rsidRPr="005E6EB0" w:rsidRDefault="001B050A" w:rsidP="001B05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0A" w:rsidRPr="005E6EB0" w:rsidRDefault="001B050A" w:rsidP="001B05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Era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globalisasi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terus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pemberian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bersaing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efisien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kepuasaan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pengguna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gawat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  <w:r w:rsidRPr="005E6EB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WHO,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kuratif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rehabilitative,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  <w:r w:rsidRPr="005E6EB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seefektif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lastRenderedPageBreak/>
        <w:t>Efisiensi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  <w:r w:rsidRPr="005E6EB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tediri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i/>
          <w:sz w:val="24"/>
          <w:szCs w:val="24"/>
        </w:rPr>
        <w:t>patien</w:t>
      </w:r>
      <w:proofErr w:type="spellEnd"/>
      <w:r w:rsidRPr="005E6EB0">
        <w:rPr>
          <w:rFonts w:ascii="Times New Roman" w:hAnsi="Times New Roman" w:cs="Times New Roman"/>
          <w:i/>
          <w:sz w:val="24"/>
          <w:szCs w:val="24"/>
        </w:rPr>
        <w:t xml:space="preserve"> care management, quality review, financial reimbursement, legal affairs, </w:t>
      </w:r>
      <w:proofErr w:type="spellStart"/>
      <w:r w:rsidRPr="005E6EB0">
        <w:rPr>
          <w:rFonts w:ascii="Times New Roman" w:hAnsi="Times New Roman" w:cs="Times New Roman"/>
          <w:i/>
          <w:sz w:val="24"/>
          <w:szCs w:val="24"/>
        </w:rPr>
        <w:t>aducation</w:t>
      </w:r>
      <w:proofErr w:type="spellEnd"/>
      <w:r w:rsidRPr="005E6EB0">
        <w:rPr>
          <w:rFonts w:ascii="Times New Roman" w:hAnsi="Times New Roman" w:cs="Times New Roman"/>
          <w:i/>
          <w:sz w:val="24"/>
          <w:szCs w:val="24"/>
        </w:rPr>
        <w:t>, research, public health, planning and marketing</w:t>
      </w:r>
      <w:r w:rsidRPr="005E6EB0">
        <w:rPr>
          <w:rFonts w:ascii="Times New Roman" w:hAnsi="Times New Roman" w:cs="Times New Roman"/>
          <w:sz w:val="24"/>
          <w:szCs w:val="24"/>
        </w:rPr>
        <w:t>.</w:t>
      </w:r>
      <w:r w:rsidRPr="005E6EB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akademi-akademi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z w:val="24"/>
          <w:szCs w:val="24"/>
        </w:rPr>
        <w:t>njamnya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kapan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rekam medis yang dipinjam kembali ke ruang penyimpanan tepat waktu dan</w:t>
      </w:r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5E6E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Jaya”</w:t>
      </w:r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B050A" w:rsidRPr="005E6EB0" w:rsidRDefault="001B050A" w:rsidP="001B050A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r w:rsidRPr="005E6EB0">
        <w:rPr>
          <w:rFonts w:ascii="Times New Roman" w:hAnsi="Times New Roman" w:cs="Times New Roman"/>
          <w:sz w:val="24"/>
          <w:szCs w:val="24"/>
          <w:lang w:val="id-ID"/>
        </w:rPr>
        <w:t>Rancangan</w:t>
      </w:r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 ?</w:t>
      </w:r>
    </w:p>
    <w:p w:rsidR="001B050A" w:rsidRPr="005E6EB0" w:rsidRDefault="001B050A" w:rsidP="001B050A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50A" w:rsidRPr="005E6EB0" w:rsidRDefault="001B050A" w:rsidP="001B05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B050A" w:rsidRPr="005E6EB0" w:rsidRDefault="001B050A" w:rsidP="001B050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1B050A" w:rsidRPr="005E6EB0" w:rsidRDefault="001B050A" w:rsidP="001B050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lastRenderedPageBreak/>
        <w:t>Merancang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1B050A" w:rsidRPr="005E6EB0" w:rsidRDefault="001B050A" w:rsidP="001B050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1B050A" w:rsidRPr="005E6EB0" w:rsidRDefault="001B050A" w:rsidP="001B05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1B050A" w:rsidRPr="005E6EB0" w:rsidRDefault="001B050A" w:rsidP="001B05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1B050A" w:rsidRPr="005E6EB0" w:rsidRDefault="001B050A" w:rsidP="001B05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3A5885" w:rsidRDefault="001B050A" w:rsidP="001B05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96439C" w:rsidRDefault="001B050A" w:rsidP="001B05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0A" w:rsidRPr="005E6EB0" w:rsidRDefault="001B050A" w:rsidP="001B050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B050A" w:rsidRPr="005E6EB0" w:rsidRDefault="001B050A" w:rsidP="001B050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B050A" w:rsidRDefault="001B050A" w:rsidP="001B050A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kreatifitas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berfikir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cermat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menemukan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E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eastAsia="Calibri" w:hAnsi="Times New Roman" w:cs="Times New Roman"/>
          <w:sz w:val="24"/>
          <w:szCs w:val="24"/>
        </w:rPr>
        <w:t>menger</w:t>
      </w:r>
      <w:r w:rsidRPr="005E6EB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1B050A" w:rsidRPr="005E6EB0" w:rsidRDefault="001B050A" w:rsidP="001B050A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50A" w:rsidRPr="005E6EB0" w:rsidRDefault="001B050A" w:rsidP="001B050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1B050A" w:rsidRPr="005E6EB0" w:rsidRDefault="001B050A" w:rsidP="001B050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E6EB0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5E6EB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1B050A" w:rsidRPr="005E6EB0" w:rsidRDefault="001B050A" w:rsidP="001B050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1B050A" w:rsidRPr="005E6EB0" w:rsidRDefault="001B050A" w:rsidP="001B050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5E6EB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E6E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Apikes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Bhumi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F329EF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EF" w:rsidRDefault="00F329EF" w:rsidP="001B050A">
      <w:pPr>
        <w:spacing w:after="0" w:line="240" w:lineRule="auto"/>
      </w:pPr>
      <w:r>
        <w:separator/>
      </w:r>
    </w:p>
  </w:endnote>
  <w:endnote w:type="continuationSeparator" w:id="0">
    <w:p w:rsidR="00F329EF" w:rsidRDefault="00F329EF" w:rsidP="001B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EF" w:rsidRDefault="00F329EF" w:rsidP="001B050A">
      <w:pPr>
        <w:spacing w:after="0" w:line="240" w:lineRule="auto"/>
      </w:pPr>
      <w:r>
        <w:separator/>
      </w:r>
    </w:p>
  </w:footnote>
  <w:footnote w:type="continuationSeparator" w:id="0">
    <w:p w:rsidR="00F329EF" w:rsidRDefault="00F329EF" w:rsidP="001B050A">
      <w:pPr>
        <w:spacing w:after="0" w:line="240" w:lineRule="auto"/>
      </w:pPr>
      <w:r>
        <w:continuationSeparator/>
      </w:r>
    </w:p>
  </w:footnote>
  <w:footnote w:id="1">
    <w:p w:rsidR="001B050A" w:rsidRPr="0093786A" w:rsidRDefault="001B050A" w:rsidP="001B050A">
      <w:pPr>
        <w:pStyle w:val="FootnoteText"/>
        <w:rPr>
          <w:rFonts w:ascii="Times New Roman" w:hAnsi="Times New Roman" w:cs="Times New Roman"/>
        </w:rPr>
      </w:pPr>
      <w:r w:rsidRPr="0093786A">
        <w:rPr>
          <w:rStyle w:val="FootnoteReference"/>
          <w:rFonts w:ascii="Times New Roman" w:hAnsi="Times New Roman" w:cs="Times New Roman"/>
        </w:rPr>
        <w:footnoteRef/>
      </w:r>
      <w:r w:rsidRPr="0093786A">
        <w:rPr>
          <w:rFonts w:ascii="Times New Roman" w:hAnsi="Times New Roman" w:cs="Times New Roman"/>
        </w:rPr>
        <w:t xml:space="preserve"> UU No. 44 </w:t>
      </w:r>
      <w:proofErr w:type="spellStart"/>
      <w:r w:rsidRPr="0093786A">
        <w:rPr>
          <w:rFonts w:ascii="Times New Roman" w:hAnsi="Times New Roman" w:cs="Times New Roman"/>
        </w:rPr>
        <w:t>tahun</w:t>
      </w:r>
      <w:proofErr w:type="spellEnd"/>
      <w:r w:rsidRPr="0093786A">
        <w:rPr>
          <w:rFonts w:ascii="Times New Roman" w:hAnsi="Times New Roman" w:cs="Times New Roman"/>
        </w:rPr>
        <w:t xml:space="preserve"> 2009 </w:t>
      </w:r>
      <w:proofErr w:type="spellStart"/>
      <w:r w:rsidRPr="0093786A">
        <w:rPr>
          <w:rFonts w:ascii="Times New Roman" w:hAnsi="Times New Roman" w:cs="Times New Roman"/>
        </w:rPr>
        <w:t>Bab</w:t>
      </w:r>
      <w:proofErr w:type="spellEnd"/>
      <w:r w:rsidRPr="0093786A">
        <w:rPr>
          <w:rFonts w:ascii="Times New Roman" w:hAnsi="Times New Roman" w:cs="Times New Roman"/>
        </w:rPr>
        <w:t xml:space="preserve"> I </w:t>
      </w:r>
      <w:proofErr w:type="spellStart"/>
      <w:r w:rsidRPr="0093786A">
        <w:rPr>
          <w:rFonts w:ascii="Times New Roman" w:hAnsi="Times New Roman" w:cs="Times New Roman"/>
        </w:rPr>
        <w:t>pasal</w:t>
      </w:r>
      <w:proofErr w:type="spellEnd"/>
      <w:r w:rsidRPr="0093786A">
        <w:rPr>
          <w:rFonts w:ascii="Times New Roman" w:hAnsi="Times New Roman" w:cs="Times New Roman"/>
        </w:rPr>
        <w:t xml:space="preserve"> 1 </w:t>
      </w:r>
      <w:proofErr w:type="spellStart"/>
      <w:r w:rsidRPr="0093786A">
        <w:rPr>
          <w:rFonts w:ascii="Times New Roman" w:hAnsi="Times New Roman" w:cs="Times New Roman"/>
        </w:rPr>
        <w:t>tentang</w:t>
      </w:r>
      <w:proofErr w:type="spellEnd"/>
      <w:r w:rsidRPr="0093786A">
        <w:rPr>
          <w:rFonts w:ascii="Times New Roman" w:hAnsi="Times New Roman" w:cs="Times New Roman"/>
        </w:rPr>
        <w:t xml:space="preserve"> </w:t>
      </w:r>
      <w:proofErr w:type="spellStart"/>
      <w:r w:rsidRPr="0093786A">
        <w:rPr>
          <w:rFonts w:ascii="Times New Roman" w:hAnsi="Times New Roman" w:cs="Times New Roman"/>
          <w:i/>
        </w:rPr>
        <w:t>Rumah</w:t>
      </w:r>
      <w:proofErr w:type="spellEnd"/>
      <w:r w:rsidRPr="0093786A">
        <w:rPr>
          <w:rFonts w:ascii="Times New Roman" w:hAnsi="Times New Roman" w:cs="Times New Roman"/>
          <w:i/>
        </w:rPr>
        <w:t xml:space="preserve"> </w:t>
      </w:r>
      <w:proofErr w:type="spellStart"/>
      <w:r w:rsidRPr="0093786A">
        <w:rPr>
          <w:rFonts w:ascii="Times New Roman" w:hAnsi="Times New Roman" w:cs="Times New Roman"/>
          <w:i/>
        </w:rPr>
        <w:t>Sakit</w:t>
      </w:r>
      <w:proofErr w:type="spellEnd"/>
    </w:p>
  </w:footnote>
  <w:footnote w:id="2">
    <w:p w:rsidR="001B050A" w:rsidRPr="0093786A" w:rsidRDefault="001B050A" w:rsidP="001B050A">
      <w:pPr>
        <w:pStyle w:val="FootnoteText"/>
        <w:rPr>
          <w:rFonts w:ascii="Times New Roman" w:hAnsi="Times New Roman" w:cs="Times New Roman"/>
        </w:rPr>
      </w:pPr>
      <w:r w:rsidRPr="0093786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Savitri</w:t>
      </w:r>
      <w:proofErr w:type="spellEnd"/>
      <w:r>
        <w:rPr>
          <w:rFonts w:ascii="Times New Roman" w:hAnsi="Times New Roman" w:cs="Times New Roman"/>
        </w:rPr>
        <w:t xml:space="preserve"> Citra Budi, </w:t>
      </w:r>
      <w:proofErr w:type="spellStart"/>
      <w:r w:rsidRPr="0093786A">
        <w:rPr>
          <w:rFonts w:ascii="Times New Roman" w:hAnsi="Times New Roman" w:cs="Times New Roman"/>
        </w:rPr>
        <w:t>tentang</w:t>
      </w:r>
      <w:proofErr w:type="spellEnd"/>
      <w:r w:rsidRPr="0093786A">
        <w:rPr>
          <w:rFonts w:ascii="Times New Roman" w:hAnsi="Times New Roman" w:cs="Times New Roman"/>
        </w:rPr>
        <w:t xml:space="preserve"> </w:t>
      </w:r>
      <w:proofErr w:type="spellStart"/>
      <w:r w:rsidRPr="0093786A">
        <w:rPr>
          <w:rFonts w:ascii="Times New Roman" w:hAnsi="Times New Roman" w:cs="Times New Roman"/>
          <w:i/>
        </w:rPr>
        <w:t>Manajemen</w:t>
      </w:r>
      <w:proofErr w:type="spellEnd"/>
      <w:r w:rsidRPr="0093786A">
        <w:rPr>
          <w:rFonts w:ascii="Times New Roman" w:hAnsi="Times New Roman" w:cs="Times New Roman"/>
          <w:i/>
        </w:rPr>
        <w:t xml:space="preserve"> Unit </w:t>
      </w:r>
      <w:proofErr w:type="spellStart"/>
      <w:r w:rsidRPr="0093786A">
        <w:rPr>
          <w:rFonts w:ascii="Times New Roman" w:hAnsi="Times New Roman" w:cs="Times New Roman"/>
          <w:i/>
        </w:rPr>
        <w:t>Kerja</w:t>
      </w:r>
      <w:proofErr w:type="spellEnd"/>
      <w:r w:rsidRPr="0093786A">
        <w:rPr>
          <w:rFonts w:ascii="Times New Roman" w:hAnsi="Times New Roman" w:cs="Times New Roman"/>
          <w:i/>
        </w:rPr>
        <w:t xml:space="preserve"> </w:t>
      </w:r>
      <w:proofErr w:type="spellStart"/>
      <w:r w:rsidRPr="0093786A">
        <w:rPr>
          <w:rFonts w:ascii="Times New Roman" w:hAnsi="Times New Roman" w:cs="Times New Roman"/>
          <w:i/>
        </w:rPr>
        <w:t>Rekam</w:t>
      </w:r>
      <w:proofErr w:type="spellEnd"/>
      <w:r w:rsidRPr="0093786A">
        <w:rPr>
          <w:rFonts w:ascii="Times New Roman" w:hAnsi="Times New Roman" w:cs="Times New Roman"/>
          <w:i/>
        </w:rPr>
        <w:t xml:space="preserve"> </w:t>
      </w:r>
      <w:proofErr w:type="spellStart"/>
      <w:r w:rsidRPr="0093786A">
        <w:rPr>
          <w:rFonts w:ascii="Times New Roman" w:hAnsi="Times New Roman" w:cs="Times New Roman"/>
          <w:i/>
        </w:rPr>
        <w:t>Medis</w:t>
      </w:r>
      <w:proofErr w:type="spellEnd"/>
      <w:r w:rsidRPr="0093786A">
        <w:rPr>
          <w:rFonts w:ascii="Times New Roman" w:hAnsi="Times New Roman" w:cs="Times New Roman"/>
        </w:rPr>
        <w:t xml:space="preserve"> </w:t>
      </w:r>
      <w:proofErr w:type="spellStart"/>
      <w:r w:rsidRPr="0093786A">
        <w:rPr>
          <w:rFonts w:ascii="Times New Roman" w:hAnsi="Times New Roman" w:cs="Times New Roman"/>
        </w:rPr>
        <w:t>hlm</w:t>
      </w:r>
      <w:proofErr w:type="spellEnd"/>
      <w:r w:rsidRPr="0093786A">
        <w:rPr>
          <w:rFonts w:ascii="Times New Roman" w:hAnsi="Times New Roman" w:cs="Times New Roman"/>
        </w:rPr>
        <w:t xml:space="preserve"> 1</w:t>
      </w:r>
    </w:p>
  </w:footnote>
  <w:footnote w:id="3">
    <w:p w:rsidR="001B050A" w:rsidRPr="0093786A" w:rsidRDefault="001B050A" w:rsidP="001B050A">
      <w:pPr>
        <w:pStyle w:val="FootnoteText"/>
        <w:rPr>
          <w:rFonts w:ascii="Times New Roman" w:hAnsi="Times New Roman" w:cs="Times New Roman"/>
        </w:rPr>
      </w:pPr>
      <w:r w:rsidRPr="0093786A">
        <w:rPr>
          <w:rStyle w:val="FootnoteReference"/>
          <w:rFonts w:ascii="Times New Roman" w:hAnsi="Times New Roman" w:cs="Times New Roman"/>
        </w:rPr>
        <w:footnoteRef/>
      </w:r>
      <w:r w:rsidRPr="0093786A">
        <w:rPr>
          <w:rFonts w:ascii="Times New Roman" w:hAnsi="Times New Roman" w:cs="Times New Roman"/>
          <w:lang w:val="sv-SE"/>
        </w:rPr>
        <w:t xml:space="preserve"> </w:t>
      </w:r>
      <w:r w:rsidRPr="0093786A">
        <w:rPr>
          <w:rFonts w:ascii="Times New Roman" w:hAnsi="Times New Roman" w:cs="Times New Roman"/>
          <w:lang w:val="sv-SE"/>
        </w:rPr>
        <w:t xml:space="preserve">Edna K. Huffman, </w:t>
      </w:r>
      <w:r w:rsidRPr="0093786A">
        <w:rPr>
          <w:rFonts w:ascii="Times New Roman" w:hAnsi="Times New Roman" w:cs="Times New Roman"/>
          <w:i/>
          <w:lang w:val="sv-SE"/>
        </w:rPr>
        <w:t>Health Information Management</w:t>
      </w:r>
      <w:r w:rsidRPr="0093786A">
        <w:rPr>
          <w:rFonts w:ascii="Times New Roman" w:hAnsi="Times New Roman" w:cs="Times New Roman"/>
          <w:lang w:val="sv-SE"/>
        </w:rPr>
        <w:t xml:space="preserve"> , Berwyn, Illinois 1994 hlm 28</w:t>
      </w:r>
    </w:p>
  </w:footnote>
  <w:footnote w:id="4">
    <w:p w:rsidR="001B050A" w:rsidRPr="0093786A" w:rsidRDefault="001B050A" w:rsidP="001B050A">
      <w:pPr>
        <w:pStyle w:val="FootnoteText"/>
        <w:rPr>
          <w:rFonts w:ascii="Times New Roman" w:hAnsi="Times New Roman" w:cs="Times New Roman"/>
        </w:rPr>
      </w:pPr>
      <w:r w:rsidRPr="0093786A">
        <w:rPr>
          <w:rStyle w:val="FootnoteReference"/>
          <w:rFonts w:ascii="Times New Roman" w:hAnsi="Times New Roman" w:cs="Times New Roman"/>
        </w:rPr>
        <w:footnoteRef/>
      </w:r>
      <w:r w:rsidRPr="0093786A">
        <w:rPr>
          <w:rFonts w:ascii="Times New Roman" w:hAnsi="Times New Roman" w:cs="Times New Roman"/>
        </w:rPr>
        <w:t xml:space="preserve"> </w:t>
      </w:r>
      <w:r w:rsidRPr="0093786A">
        <w:rPr>
          <w:rFonts w:ascii="Times New Roman" w:hAnsi="Times New Roman" w:cs="Times New Roman"/>
          <w:i/>
          <w:lang w:val="sv-SE"/>
        </w:rPr>
        <w:t>Ibid.,</w:t>
      </w:r>
      <w:r w:rsidRPr="0093786A">
        <w:rPr>
          <w:rFonts w:ascii="Times New Roman" w:hAnsi="Times New Roman" w:cs="Times New Roman"/>
          <w:lang w:val="sv-SE"/>
        </w:rPr>
        <w:t xml:space="preserve"> </w:t>
      </w:r>
      <w:r w:rsidRPr="0093786A">
        <w:rPr>
          <w:rFonts w:ascii="Times New Roman" w:hAnsi="Times New Roman" w:cs="Times New Roman"/>
          <w:lang w:val="sv-SE"/>
        </w:rPr>
        <w:t>hlm 31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72F"/>
    <w:multiLevelType w:val="hybridMultilevel"/>
    <w:tmpl w:val="E51E2CDA"/>
    <w:lvl w:ilvl="0" w:tplc="43EE56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0B0F18"/>
    <w:multiLevelType w:val="hybridMultilevel"/>
    <w:tmpl w:val="207C8F02"/>
    <w:lvl w:ilvl="0" w:tplc="6CA44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2F77ED"/>
    <w:multiLevelType w:val="hybridMultilevel"/>
    <w:tmpl w:val="A9A47284"/>
    <w:lvl w:ilvl="0" w:tplc="ADF65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978D1"/>
    <w:multiLevelType w:val="hybridMultilevel"/>
    <w:tmpl w:val="2BAE3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0A"/>
    <w:rsid w:val="001B050A"/>
    <w:rsid w:val="0044300B"/>
    <w:rsid w:val="004801F1"/>
    <w:rsid w:val="006C3B0A"/>
    <w:rsid w:val="00BB5167"/>
    <w:rsid w:val="00ED587C"/>
    <w:rsid w:val="00F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0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0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2019-12-05T04:29:00Z</dcterms:created>
  <dcterms:modified xsi:type="dcterms:W3CDTF">2019-12-05T04:29:00Z</dcterms:modified>
</cp:coreProperties>
</file>