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58" w:rsidRDefault="00905058" w:rsidP="00905058">
      <w:pPr>
        <w:tabs>
          <w:tab w:val="left" w:pos="6804"/>
        </w:tabs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674370</wp:posOffset>
            </wp:positionH>
            <wp:positionV relativeFrom="margin">
              <wp:posOffset>1215390</wp:posOffset>
            </wp:positionV>
            <wp:extent cx="3286125" cy="2486025"/>
            <wp:effectExtent l="0" t="0" r="0" b="0"/>
            <wp:wrapNone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TINJAUAN TINGKAT KEPUASAN PASIEN TERHADAP PELAYANAN PENDAFTARAN 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AWAT JALAN DI RUMAH SAKIT AULIA TAHUN 2017</w:t>
      </w:r>
    </w:p>
    <w:p w:rsidR="00905058" w:rsidRDefault="00905058" w:rsidP="00905058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05058" w:rsidRDefault="00905058" w:rsidP="00905058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05058" w:rsidRDefault="00905058" w:rsidP="00905058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05058" w:rsidRDefault="00905058" w:rsidP="00905058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05058" w:rsidRDefault="00905058" w:rsidP="00905058">
      <w:pPr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5058" w:rsidRPr="0009208D" w:rsidRDefault="00905058" w:rsidP="00905058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208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905058" w:rsidRPr="0009208D" w:rsidRDefault="00905058" w:rsidP="00905058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20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9208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Perekam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4"/>
          <w:szCs w:val="24"/>
        </w:rPr>
        <w:t>Kesehatan</w:t>
      </w:r>
      <w:proofErr w:type="spellEnd"/>
    </w:p>
    <w:p w:rsidR="00905058" w:rsidRPr="00682FB3" w:rsidRDefault="00905058" w:rsidP="00905058">
      <w:pPr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05058" w:rsidRPr="0009208D" w:rsidRDefault="00905058" w:rsidP="00905058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9208D">
        <w:rPr>
          <w:rFonts w:ascii="Times New Roman" w:hAnsi="Times New Roman" w:cs="Times New Roman"/>
          <w:sz w:val="26"/>
          <w:szCs w:val="26"/>
        </w:rPr>
        <w:t>Disusun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208D">
        <w:rPr>
          <w:rFonts w:ascii="Times New Roman" w:hAnsi="Times New Roman" w:cs="Times New Roman"/>
          <w:sz w:val="26"/>
          <w:szCs w:val="26"/>
        </w:rPr>
        <w:t>oleh</w:t>
      </w:r>
      <w:proofErr w:type="spellEnd"/>
      <w:r w:rsidRPr="0009208D">
        <w:rPr>
          <w:rFonts w:ascii="Times New Roman" w:hAnsi="Times New Roman" w:cs="Times New Roman"/>
          <w:sz w:val="26"/>
          <w:szCs w:val="26"/>
        </w:rPr>
        <w:t>:</w:t>
      </w:r>
    </w:p>
    <w:p w:rsidR="00905058" w:rsidRDefault="00905058" w:rsidP="00905058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Abdul </w:t>
      </w:r>
      <w:proofErr w:type="spellStart"/>
      <w:r>
        <w:rPr>
          <w:rFonts w:ascii="Times New Roman" w:hAnsi="Times New Roman" w:cs="Times New Roman"/>
          <w:sz w:val="26"/>
          <w:szCs w:val="26"/>
        </w:rPr>
        <w:t>Azis</w:t>
      </w:r>
      <w:proofErr w:type="spellEnd"/>
    </w:p>
    <w:p w:rsidR="00905058" w:rsidRDefault="00905058" w:rsidP="00905058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14014</w:t>
      </w:r>
    </w:p>
    <w:p w:rsidR="00905058" w:rsidRDefault="00905058" w:rsidP="00905058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05058" w:rsidRPr="00A9003A" w:rsidRDefault="00905058" w:rsidP="00905058">
      <w:pPr>
        <w:spacing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905058" w:rsidRDefault="00905058" w:rsidP="00905058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2FB3">
        <w:rPr>
          <w:rFonts w:ascii="Times New Roman" w:hAnsi="Times New Roman" w:cs="Times New Roman"/>
          <w:sz w:val="28"/>
          <w:szCs w:val="28"/>
        </w:rPr>
        <w:t>AKADEMI PEREKAM MEDIS DAN INFORMASI KESEHATAN BHUMI HUSADA JAKARTA</w:t>
      </w:r>
    </w:p>
    <w:p w:rsidR="00905058" w:rsidRPr="00960833" w:rsidRDefault="00905058" w:rsidP="00905058">
      <w:pPr>
        <w:spacing w:line="48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905058" w:rsidRPr="000B37AD" w:rsidRDefault="00905058" w:rsidP="00905058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AD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905058" w:rsidRPr="00EB28E2" w:rsidRDefault="00905058" w:rsidP="00905058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Azis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RS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2017.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Pr="00943C5A">
        <w:rPr>
          <w:rFonts w:ascii="Times New Roman" w:hAnsi="Times New Roman" w:cs="Times New Roman"/>
          <w:b/>
          <w:sz w:val="24"/>
          <w:szCs w:val="24"/>
        </w:rPr>
        <w:t xml:space="preserve">, Program D-III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Jakarta, 2017. 45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Lampiran.</w:t>
      </w:r>
    </w:p>
    <w:p w:rsidR="00905058" w:rsidRDefault="00905058" w:rsidP="00905058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058" w:rsidRDefault="00905058" w:rsidP="00905058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0FB">
        <w:rPr>
          <w:rFonts w:ascii="Times New Roman" w:hAnsi="Times New Roman" w:cs="Times New Roman"/>
          <w:i/>
          <w:sz w:val="24"/>
          <w:szCs w:val="24"/>
        </w:rPr>
        <w:t>kehandalan</w:t>
      </w:r>
      <w:proofErr w:type="spellEnd"/>
      <w:r w:rsidRPr="002D50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50FB">
        <w:rPr>
          <w:rFonts w:ascii="Times New Roman" w:hAnsi="Times New Roman" w:cs="Times New Roman"/>
          <w:i/>
          <w:sz w:val="24"/>
          <w:szCs w:val="24"/>
        </w:rPr>
        <w:t>ketanggapan</w:t>
      </w:r>
      <w:proofErr w:type="spellEnd"/>
      <w:r w:rsidRPr="002D50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50FB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50FB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2D50F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50FB">
        <w:rPr>
          <w:rFonts w:ascii="Times New Roman" w:hAnsi="Times New Roman" w:cs="Times New Roman"/>
          <w:i/>
          <w:sz w:val="24"/>
          <w:szCs w:val="24"/>
        </w:rPr>
        <w:t>emphaty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0FB">
        <w:rPr>
          <w:rFonts w:ascii="Times New Roman" w:hAnsi="Times New Roman" w:cs="Times New Roman"/>
          <w:i/>
          <w:sz w:val="24"/>
          <w:szCs w:val="24"/>
        </w:rPr>
        <w:t>tangible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Jeruk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No.15, </w:t>
      </w:r>
      <w:proofErr w:type="spellStart"/>
      <w:r>
        <w:rPr>
          <w:rFonts w:ascii="Times New Roman" w:hAnsi="Times New Roman" w:cs="Times New Roman"/>
          <w:sz w:val="24"/>
          <w:szCs w:val="24"/>
        </w:rPr>
        <w:t>Jagakarsa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Selatan.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78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57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578"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578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B6257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62578">
        <w:rPr>
          <w:rFonts w:ascii="Times New Roman" w:hAnsi="Times New Roman" w:cs="Times New Roman"/>
          <w:sz w:val="24"/>
          <w:szCs w:val="24"/>
        </w:rPr>
        <w:t>.</w:t>
      </w:r>
    </w:p>
    <w:p w:rsidR="00905058" w:rsidRDefault="00905058" w:rsidP="00905058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195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581B43">
        <w:rPr>
          <w:rFonts w:ascii="Times New Roman" w:hAnsi="Times New Roman" w:cs="Times New Roman"/>
          <w:sz w:val="24"/>
          <w:szCs w:val="24"/>
        </w:rPr>
        <w:t>oliklinik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95%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emphaty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058" w:rsidRDefault="00905058" w:rsidP="00905058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058" w:rsidRPr="00943C5A" w:rsidRDefault="00905058" w:rsidP="00905058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058" w:rsidRPr="00943C5A" w:rsidRDefault="00905058" w:rsidP="00905058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C5A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Pustak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8 (1997 – 2014</w:t>
      </w:r>
      <w:r w:rsidRPr="00943C5A">
        <w:rPr>
          <w:rFonts w:ascii="Times New Roman" w:hAnsi="Times New Roman" w:cs="Times New Roman"/>
          <w:sz w:val="24"/>
          <w:szCs w:val="24"/>
        </w:rPr>
        <w:t>)</w:t>
      </w:r>
    </w:p>
    <w:p w:rsidR="00905058" w:rsidRPr="00943C5A" w:rsidRDefault="00905058" w:rsidP="00905058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058" w:rsidRPr="00943C5A" w:rsidRDefault="00905058" w:rsidP="00905058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C5A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943C5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</w:p>
    <w:p w:rsidR="00B13C34" w:rsidRDefault="00905058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058"/>
    <w:rsid w:val="0044300B"/>
    <w:rsid w:val="004801F1"/>
    <w:rsid w:val="006C3B0A"/>
    <w:rsid w:val="0084592F"/>
    <w:rsid w:val="00905058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58"/>
    <w:pPr>
      <w:ind w:left="576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2019-12-07T04:58:00Z</dcterms:created>
  <dcterms:modified xsi:type="dcterms:W3CDTF">2019-12-07T04:59:00Z</dcterms:modified>
</cp:coreProperties>
</file>