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BA" w:rsidRPr="00E539BA" w:rsidRDefault="00E539BA" w:rsidP="00E539BA">
      <w:pPr>
        <w:tabs>
          <w:tab w:val="left" w:pos="406"/>
          <w:tab w:val="left" w:pos="840"/>
          <w:tab w:val="left" w:pos="1330"/>
          <w:tab w:val="left" w:pos="1792"/>
        </w:tabs>
        <w:spacing w:after="0" w:line="480" w:lineRule="auto"/>
        <w:jc w:val="center"/>
        <w:rPr>
          <w:rFonts w:ascii="Times New Roman" w:hAnsi="Times New Roman"/>
          <w:b/>
          <w:sz w:val="36"/>
          <w:szCs w:val="36"/>
          <w:lang w:val="id-ID"/>
        </w:rPr>
      </w:pPr>
      <w:r w:rsidRPr="00E539BA">
        <w:rPr>
          <w:rFonts w:ascii="Times New Roman" w:hAnsi="Times New Roman"/>
          <w:b/>
          <w:sz w:val="36"/>
          <w:szCs w:val="36"/>
        </w:rPr>
        <w:t xml:space="preserve">PERHITUNGAN KEBUTUHAN TENAGA ANALISIS KELENGKAPAN RM DENGAN METODE FTE </w:t>
      </w:r>
    </w:p>
    <w:p w:rsidR="00E539BA" w:rsidRDefault="00E539BA" w:rsidP="00E539BA">
      <w:pPr>
        <w:tabs>
          <w:tab w:val="left" w:pos="406"/>
          <w:tab w:val="left" w:pos="840"/>
          <w:tab w:val="left" w:pos="1330"/>
          <w:tab w:val="left" w:pos="1792"/>
        </w:tabs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553085</wp:posOffset>
            </wp:positionV>
            <wp:extent cx="3073400" cy="2938145"/>
            <wp:effectExtent l="19050" t="0" r="0" b="0"/>
            <wp:wrapTopAndBottom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938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539BA">
        <w:rPr>
          <w:rFonts w:ascii="Times New Roman" w:hAnsi="Times New Roman"/>
          <w:b/>
          <w:sz w:val="36"/>
          <w:szCs w:val="36"/>
        </w:rPr>
        <w:t>DI RSUPN. Dr. CIPTO MANGUNKUSUMO</w:t>
      </w:r>
    </w:p>
    <w:p w:rsidR="00E539BA" w:rsidRDefault="00E539BA"/>
    <w:p w:rsidR="00E539BA" w:rsidRDefault="00E539BA" w:rsidP="00E539B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D-III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9BA" w:rsidRDefault="00E539BA" w:rsidP="00E53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326" w:rsidRPr="00561E34" w:rsidRDefault="00DE7326" w:rsidP="00E53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9BA" w:rsidRDefault="00E539BA" w:rsidP="00E539B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1E34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561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E3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61E3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539BA" w:rsidRDefault="00E539BA" w:rsidP="00E539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NAMA</w:t>
      </w:r>
      <w:r>
        <w:rPr>
          <w:rFonts w:ascii="Times New Roman" w:hAnsi="Times New Roman"/>
          <w:b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Nur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Muhayminah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Al-</w:t>
      </w:r>
      <w:proofErr w:type="spellStart"/>
      <w:r>
        <w:rPr>
          <w:rFonts w:ascii="Times New Roman" w:hAnsi="Times New Roman"/>
          <w:b/>
          <w:sz w:val="28"/>
          <w:szCs w:val="28"/>
        </w:rPr>
        <w:t>Ayatullah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Mokhsen</w:t>
      </w:r>
      <w:proofErr w:type="spellEnd"/>
    </w:p>
    <w:p w:rsidR="00E539BA" w:rsidRPr="00E539BA" w:rsidRDefault="00E539BA" w:rsidP="00E539BA">
      <w:pPr>
        <w:jc w:val="center"/>
        <w:rPr>
          <w:rFonts w:ascii="Times New Roman" w:hAnsi="Times New Roman"/>
          <w:b/>
          <w:sz w:val="28"/>
          <w:szCs w:val="28"/>
        </w:rPr>
      </w:pPr>
      <w:r w:rsidRPr="00E539BA">
        <w:rPr>
          <w:rFonts w:ascii="Times New Roman" w:hAnsi="Times New Roman" w:cs="Times New Roman"/>
          <w:b/>
          <w:sz w:val="28"/>
          <w:szCs w:val="28"/>
        </w:rPr>
        <w:t>NIM</w:t>
      </w:r>
      <w:r w:rsidRPr="00E539BA">
        <w:rPr>
          <w:rFonts w:ascii="Times New Roman" w:hAnsi="Times New Roman" w:cs="Times New Roman"/>
          <w:b/>
          <w:sz w:val="28"/>
          <w:szCs w:val="28"/>
        </w:rPr>
        <w:tab/>
        <w:t>: 11010</w:t>
      </w:r>
    </w:p>
    <w:p w:rsidR="00DE7326" w:rsidRDefault="00DE7326" w:rsidP="00E539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326" w:rsidRPr="00E539BA" w:rsidRDefault="00DE7326" w:rsidP="00E539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BA" w:rsidRPr="00E539BA" w:rsidRDefault="00E539BA" w:rsidP="00E539BA">
      <w:pPr>
        <w:jc w:val="center"/>
        <w:rPr>
          <w:rFonts w:ascii="Times New Roman" w:hAnsi="Times New Roman" w:cs="Times New Roman"/>
          <w:sz w:val="32"/>
          <w:szCs w:val="32"/>
        </w:rPr>
      </w:pPr>
      <w:r w:rsidRPr="00E539BA">
        <w:rPr>
          <w:rFonts w:ascii="Times New Roman" w:hAnsi="Times New Roman" w:cs="Times New Roman"/>
          <w:sz w:val="32"/>
          <w:szCs w:val="32"/>
        </w:rPr>
        <w:t>AKADEMI PEREKAM MEDIS DAN INFORMASI KESEHATAN</w:t>
      </w:r>
    </w:p>
    <w:p w:rsidR="00E539BA" w:rsidRPr="00E539BA" w:rsidRDefault="00E539BA" w:rsidP="00E539BA">
      <w:pPr>
        <w:jc w:val="center"/>
        <w:rPr>
          <w:rFonts w:ascii="Times New Roman" w:hAnsi="Times New Roman" w:cs="Times New Roman"/>
          <w:sz w:val="32"/>
          <w:szCs w:val="32"/>
        </w:rPr>
      </w:pPr>
      <w:r w:rsidRPr="00E539BA">
        <w:rPr>
          <w:rFonts w:ascii="Times New Roman" w:hAnsi="Times New Roman" w:cs="Times New Roman"/>
          <w:sz w:val="32"/>
          <w:szCs w:val="32"/>
        </w:rPr>
        <w:t>BHUMI HUSADA JAKARTA</w:t>
      </w:r>
    </w:p>
    <w:p w:rsidR="00E539BA" w:rsidRDefault="00E539BA" w:rsidP="00E539BA">
      <w:pPr>
        <w:jc w:val="center"/>
        <w:rPr>
          <w:rFonts w:ascii="Times New Roman" w:hAnsi="Times New Roman" w:cs="Times New Roman"/>
          <w:sz w:val="32"/>
          <w:szCs w:val="32"/>
        </w:rPr>
      </w:pPr>
      <w:r w:rsidRPr="00E539BA">
        <w:rPr>
          <w:rFonts w:ascii="Times New Roman" w:hAnsi="Times New Roman" w:cs="Times New Roman"/>
          <w:sz w:val="32"/>
          <w:szCs w:val="32"/>
        </w:rPr>
        <w:t>2014</w:t>
      </w:r>
    </w:p>
    <w:p w:rsidR="00C124B7" w:rsidRDefault="00C124B7" w:rsidP="00C124B7">
      <w:pPr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lastRenderedPageBreak/>
        <w:t>ABSTRAK</w:t>
      </w:r>
    </w:p>
    <w:p w:rsidR="00C124B7" w:rsidRDefault="00C124B7" w:rsidP="00C124B7">
      <w:pPr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C124B7" w:rsidRDefault="00C124B7" w:rsidP="00C124B7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Nur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Muhayminah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Al-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ayatullah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d-ID"/>
        </w:rPr>
        <w:t>,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Perhitungan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Kebutuhan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Tenaga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Analisis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Kelengkapan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RM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dengan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Metode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FTE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di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RSUPN dr.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Cipto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Mangunkusumo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d-ID"/>
        </w:rPr>
        <w:t>. Karya Tulis Ilmiah, Program D-III Rekam Medis dan Informasi Kesehatan, Bhumi Husada Jakarta, 2014</w:t>
      </w:r>
      <w:r>
        <w:rPr>
          <w:rFonts w:ascii="Times New Roman" w:hAnsi="Times New Roman"/>
          <w:b/>
          <w:bCs/>
          <w:sz w:val="24"/>
          <w:szCs w:val="24"/>
        </w:rPr>
        <w:t xml:space="preserve">. 48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Halaman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5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124B7" w:rsidRDefault="00C124B7" w:rsidP="00C124B7">
      <w:pPr>
        <w:spacing w:line="240" w:lineRule="auto"/>
        <w:ind w:firstLine="4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orang-orang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merancang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mengawasi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memasarkan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mengalokasikan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financial,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merumuskan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sekumpulan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Tujuan penelitian ini adalah mengetahui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Kelengkapan</w:t>
      </w:r>
      <w:proofErr w:type="spellEnd"/>
      <w:r>
        <w:rPr>
          <w:rFonts w:ascii="Times New Roman" w:hAnsi="Times New Roman"/>
          <w:sz w:val="24"/>
          <w:szCs w:val="24"/>
        </w:rPr>
        <w:t xml:space="preserve"> RM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FTE Di RSUPN Dr. </w:t>
      </w:r>
      <w:proofErr w:type="spellStart"/>
      <w:r>
        <w:rPr>
          <w:rFonts w:ascii="Times New Roman" w:hAnsi="Times New Roman"/>
          <w:sz w:val="24"/>
          <w:szCs w:val="24"/>
        </w:rPr>
        <w:t>Cipto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Mangunkusumo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. Sedangkan tujuan khususnya adalah </w:t>
      </w:r>
      <w:r>
        <w:rPr>
          <w:rFonts w:ascii="Times New Roman" w:hAnsi="Times New Roman"/>
          <w:sz w:val="24"/>
          <w:szCs w:val="24"/>
        </w:rPr>
        <w:t xml:space="preserve">(1) </w:t>
      </w:r>
      <w:proofErr w:type="spellStart"/>
      <w:r>
        <w:rPr>
          <w:rFonts w:ascii="Times New Roman" w:hAnsi="Times New Roman"/>
          <w:sz w:val="24"/>
          <w:szCs w:val="24"/>
        </w:rPr>
        <w:t>Menghitung</w:t>
      </w:r>
      <w:proofErr w:type="spellEnd"/>
      <w:r>
        <w:rPr>
          <w:rFonts w:ascii="Times New Roman" w:hAnsi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kelengkapan</w:t>
      </w:r>
      <w:proofErr w:type="spellEnd"/>
      <w:r>
        <w:rPr>
          <w:rFonts w:ascii="Times New Roman" w:hAnsi="Times New Roman"/>
          <w:sz w:val="24"/>
          <w:szCs w:val="24"/>
        </w:rPr>
        <w:t xml:space="preserve"> RM (2) </w:t>
      </w:r>
      <w:proofErr w:type="spellStart"/>
      <w:r>
        <w:rPr>
          <w:rFonts w:ascii="Times New Roman" w:hAnsi="Times New Roman"/>
          <w:sz w:val="24"/>
          <w:szCs w:val="24"/>
        </w:rPr>
        <w:t>Menghitung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Kelengkapan</w:t>
      </w:r>
      <w:proofErr w:type="spellEnd"/>
      <w:r>
        <w:rPr>
          <w:rFonts w:ascii="Times New Roman" w:hAnsi="Times New Roman"/>
          <w:sz w:val="24"/>
          <w:szCs w:val="24"/>
        </w:rPr>
        <w:t xml:space="preserve"> RM. (3) </w:t>
      </w:r>
      <w:proofErr w:type="spellStart"/>
      <w:r>
        <w:rPr>
          <w:rFonts w:ascii="Times New Roman" w:hAnsi="Times New Roman"/>
          <w:sz w:val="24"/>
          <w:szCs w:val="24"/>
        </w:rPr>
        <w:t>Menghitung</w:t>
      </w:r>
      <w:proofErr w:type="spellEnd"/>
      <w:r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/>
          <w:sz w:val="24"/>
          <w:szCs w:val="24"/>
        </w:rPr>
        <w:t>perjam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dikerjakan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. (4)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FTE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Dalam penelitian ini, peneliti menggunakan metode penelitian deskriptif, dengan populasinya adalah seluruh rekam medis rawat inap pada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2013</w:t>
      </w:r>
      <w:r>
        <w:rPr>
          <w:rFonts w:ascii="Times New Roman" w:hAnsi="Times New Roman"/>
          <w:sz w:val="24"/>
          <w:szCs w:val="24"/>
          <w:lang w:val="id-ID"/>
        </w:rPr>
        <w:t xml:space="preserve"> dan jumlah sampel yang diambil adalah </w:t>
      </w:r>
      <w:r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  <w:lang w:val="id-ID"/>
        </w:rPr>
        <w:t xml:space="preserve"> rekam medis dari total </w:t>
      </w:r>
      <w:r>
        <w:rPr>
          <w:rFonts w:ascii="Times New Roman" w:hAnsi="Times New Roman"/>
          <w:sz w:val="24"/>
          <w:szCs w:val="24"/>
        </w:rPr>
        <w:t>39239</w:t>
      </w:r>
      <w:r>
        <w:rPr>
          <w:rFonts w:ascii="Times New Roman" w:hAnsi="Times New Roman"/>
          <w:sz w:val="24"/>
          <w:szCs w:val="24"/>
          <w:lang w:val="id-ID"/>
        </w:rPr>
        <w:t xml:space="preserve"> rekam medis rawat inap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2013</w:t>
      </w:r>
      <w:r>
        <w:rPr>
          <w:rFonts w:ascii="Times New Roman" w:hAnsi="Times New Roman"/>
          <w:sz w:val="24"/>
          <w:szCs w:val="24"/>
          <w:lang w:val="id-ID"/>
        </w:rPr>
        <w:t xml:space="preserve">. Dalam pengumpulan data, penulis menggunakan teknik observasi dan teknik wawancara .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bertipe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terletak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Diponegoro</w:t>
      </w:r>
      <w:proofErr w:type="spellEnd"/>
      <w:r>
        <w:rPr>
          <w:rFonts w:ascii="Times New Roman" w:hAnsi="Times New Roman"/>
          <w:sz w:val="24"/>
          <w:szCs w:val="24"/>
        </w:rPr>
        <w:t xml:space="preserve"> no. 71 Jakarta </w:t>
      </w:r>
      <w:proofErr w:type="spellStart"/>
      <w:r>
        <w:rPr>
          <w:rFonts w:ascii="Times New Roman" w:hAnsi="Times New Roman"/>
          <w:sz w:val="24"/>
          <w:szCs w:val="24"/>
        </w:rPr>
        <w:t>Pusat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1001 </w:t>
      </w:r>
      <w:proofErr w:type="spellStart"/>
      <w:r>
        <w:rPr>
          <w:rFonts w:ascii="Times New Roman" w:hAnsi="Times New Roman"/>
          <w:sz w:val="24"/>
          <w:szCs w:val="24"/>
        </w:rPr>
        <w:t>kapasitas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kunjungan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 2000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pulang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perhari</w:t>
      </w:r>
      <w:proofErr w:type="spellEnd"/>
      <w:r>
        <w:rPr>
          <w:rFonts w:ascii="Times New Roman" w:hAnsi="Times New Roman"/>
          <w:sz w:val="24"/>
          <w:szCs w:val="24"/>
        </w:rPr>
        <w:t xml:space="preserve"> 150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. BOR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RSCM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67,94%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penumpukan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assembling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ketidakseimbangan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prediksi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40346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perjam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menyelesaikan26 </w:t>
      </w:r>
      <w:proofErr w:type="spellStart"/>
      <w:r>
        <w:rPr>
          <w:rFonts w:ascii="Times New Roman" w:hAnsi="Times New Roman"/>
          <w:sz w:val="24"/>
          <w:szCs w:val="24"/>
        </w:rPr>
        <w:t>berkas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bertanggung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24B7" w:rsidRDefault="00C124B7" w:rsidP="00C124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9 (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1992 – 2012)</w:t>
      </w:r>
    </w:p>
    <w:p w:rsidR="00C124B7" w:rsidRPr="00E539BA" w:rsidRDefault="00C124B7" w:rsidP="00E539B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124B7" w:rsidRPr="00E539BA" w:rsidSect="00E539B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39BA"/>
    <w:rsid w:val="003F5B2A"/>
    <w:rsid w:val="0097211F"/>
    <w:rsid w:val="00A47EB5"/>
    <w:rsid w:val="00C124B7"/>
    <w:rsid w:val="00DE7326"/>
    <w:rsid w:val="00E539BA"/>
    <w:rsid w:val="00F6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</dc:creator>
  <cp:lastModifiedBy>Pustakawan 01</cp:lastModifiedBy>
  <cp:revision>3</cp:revision>
  <cp:lastPrinted>2014-11-05T06:37:00Z</cp:lastPrinted>
  <dcterms:created xsi:type="dcterms:W3CDTF">2014-11-05T06:25:00Z</dcterms:created>
  <dcterms:modified xsi:type="dcterms:W3CDTF">2019-12-05T05:06:00Z</dcterms:modified>
</cp:coreProperties>
</file>