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02" w:rsidRPr="00EB0B6F" w:rsidRDefault="005C0502" w:rsidP="005C05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B6F">
        <w:rPr>
          <w:rFonts w:ascii="Times New Roman" w:hAnsi="Times New Roman" w:cs="Times New Roman"/>
          <w:b/>
          <w:sz w:val="24"/>
          <w:szCs w:val="24"/>
          <w:lang w:val="nb-NO"/>
        </w:rPr>
        <w:t>DAFTAR PUSTAKA</w:t>
      </w:r>
    </w:p>
    <w:p w:rsidR="005C0502" w:rsidRDefault="005C0502" w:rsidP="005C05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502" w:rsidRPr="00E1611F" w:rsidRDefault="005C0502" w:rsidP="005C05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502" w:rsidRPr="00003B9A" w:rsidRDefault="005C0502" w:rsidP="005C050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F1">
        <w:rPr>
          <w:rFonts w:ascii="Times New Roman" w:hAnsi="Times New Roman" w:cs="Times New Roman"/>
          <w:sz w:val="24"/>
          <w:szCs w:val="24"/>
        </w:rPr>
        <w:t>Depkes 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7F1">
        <w:rPr>
          <w:rFonts w:ascii="Times New Roman" w:hAnsi="Times New Roman" w:cs="Times New Roman"/>
          <w:sz w:val="24"/>
          <w:szCs w:val="24"/>
        </w:rPr>
        <w:t xml:space="preserve"> </w:t>
      </w:r>
      <w:r w:rsidRPr="007127F1">
        <w:rPr>
          <w:rFonts w:ascii="Times New Roman" w:hAnsi="Times New Roman" w:cs="Times New Roman"/>
          <w:i/>
          <w:sz w:val="24"/>
          <w:szCs w:val="24"/>
          <w:u w:val="single"/>
        </w:rPr>
        <w:t>Petunjuk teknis penyelenggaraan rekam medis rumah sakit</w:t>
      </w:r>
      <w:r w:rsidRPr="007127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Jakarta:</w:t>
      </w:r>
      <w:r w:rsidRPr="007127F1">
        <w:rPr>
          <w:rFonts w:ascii="Times New Roman" w:hAnsi="Times New Roman" w:cs="Times New Roman"/>
          <w:sz w:val="24"/>
          <w:szCs w:val="24"/>
        </w:rPr>
        <w:t xml:space="preserve"> 1991)</w:t>
      </w:r>
    </w:p>
    <w:p w:rsidR="005C0502" w:rsidRPr="006E597E" w:rsidRDefault="005C0502" w:rsidP="005C050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7E">
        <w:rPr>
          <w:rFonts w:ascii="Times New Roman" w:hAnsi="Times New Roman" w:cs="Times New Roman"/>
          <w:sz w:val="24"/>
          <w:szCs w:val="24"/>
        </w:rPr>
        <w:t>Depkes RI.</w:t>
      </w:r>
      <w:r w:rsidRPr="006E597E">
        <w:rPr>
          <w:rFonts w:ascii="Times New Roman" w:hAnsi="Times New Roman" w:cs="Times New Roman"/>
          <w:i/>
          <w:sz w:val="24"/>
          <w:szCs w:val="24"/>
          <w:u w:val="single"/>
        </w:rPr>
        <w:t>Standar Pelayanan minimal rumah sakit</w:t>
      </w:r>
      <w:r w:rsidRPr="006E597E">
        <w:rPr>
          <w:rFonts w:ascii="Times New Roman" w:hAnsi="Times New Roman" w:cs="Times New Roman"/>
          <w:sz w:val="24"/>
          <w:szCs w:val="24"/>
        </w:rPr>
        <w:t>.(2008)</w:t>
      </w:r>
    </w:p>
    <w:p w:rsidR="005C0502" w:rsidRPr="00976552" w:rsidRDefault="005C0502" w:rsidP="005C05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1F">
        <w:rPr>
          <w:rFonts w:ascii="Times New Roman" w:hAnsi="Times New Roman" w:cs="Times New Roman"/>
          <w:sz w:val="24"/>
          <w:szCs w:val="24"/>
        </w:rPr>
        <w:t xml:space="preserve">Huffman, Edna K.  </w:t>
      </w:r>
      <w:r w:rsidRPr="00E1611F">
        <w:rPr>
          <w:rFonts w:ascii="Times New Roman" w:hAnsi="Times New Roman" w:cs="Times New Roman"/>
          <w:i/>
          <w:sz w:val="24"/>
          <w:szCs w:val="24"/>
          <w:u w:val="single"/>
        </w:rPr>
        <w:t xml:space="preserve">Health Information Management.10 Edition, </w:t>
      </w:r>
      <w:r w:rsidRPr="00E161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18"/>
          <w:szCs w:val="18"/>
        </w:rPr>
        <w:t xml:space="preserve"> </w:t>
      </w:r>
      <w:r w:rsidRPr="00976552">
        <w:rPr>
          <w:rFonts w:ascii="Times New Roman" w:hAnsi="Times New Roman"/>
          <w:sz w:val="24"/>
          <w:szCs w:val="24"/>
        </w:rPr>
        <w:t xml:space="preserve">Berwyn, Illinois Physician Record Company </w:t>
      </w:r>
      <w:r w:rsidRPr="00976552">
        <w:rPr>
          <w:rFonts w:ascii="Times New Roman" w:hAnsi="Times New Roman" w:cs="Times New Roman"/>
          <w:sz w:val="24"/>
          <w:szCs w:val="24"/>
        </w:rPr>
        <w:t xml:space="preserve"> 1994)</w:t>
      </w:r>
    </w:p>
    <w:p w:rsidR="005C0502" w:rsidRDefault="005C0502" w:rsidP="005C050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F1">
        <w:rPr>
          <w:rFonts w:ascii="Times New Roman" w:hAnsi="Times New Roman" w:cs="Times New Roman"/>
          <w:sz w:val="24"/>
          <w:szCs w:val="24"/>
        </w:rPr>
        <w:t>IFHRO,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7F1">
        <w:rPr>
          <w:rFonts w:ascii="Times New Roman" w:hAnsi="Times New Roman" w:cs="Times New Roman"/>
          <w:sz w:val="24"/>
          <w:szCs w:val="24"/>
        </w:rPr>
        <w:t xml:space="preserve"> </w:t>
      </w:r>
      <w:r w:rsidRPr="007127F1">
        <w:rPr>
          <w:rFonts w:ascii="Times New Roman" w:hAnsi="Times New Roman" w:cs="Times New Roman"/>
          <w:i/>
          <w:sz w:val="24"/>
          <w:szCs w:val="24"/>
          <w:u w:val="single"/>
        </w:rPr>
        <w:t>Learning packages for medical record practice</w:t>
      </w:r>
      <w:r w:rsidRPr="007127F1">
        <w:rPr>
          <w:rFonts w:ascii="Times New Roman" w:hAnsi="Times New Roman" w:cs="Times New Roman"/>
          <w:sz w:val="24"/>
          <w:szCs w:val="24"/>
        </w:rPr>
        <w:t xml:space="preserve"> (1992) </w:t>
      </w:r>
    </w:p>
    <w:p w:rsidR="005C0502" w:rsidRPr="007127F1" w:rsidRDefault="005C0502" w:rsidP="005C0502">
      <w:pPr>
        <w:tabs>
          <w:tab w:val="left" w:pos="42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F1">
        <w:rPr>
          <w:rFonts w:ascii="Times New Roman" w:hAnsi="Times New Roman" w:cs="Times New Roman"/>
          <w:sz w:val="24"/>
          <w:szCs w:val="24"/>
        </w:rPr>
        <w:t xml:space="preserve">Medical record manual, </w:t>
      </w:r>
      <w:r w:rsidRPr="007127F1">
        <w:rPr>
          <w:rFonts w:ascii="Times New Roman" w:hAnsi="Times New Roman" w:cs="Times New Roman"/>
          <w:i/>
          <w:sz w:val="24"/>
          <w:szCs w:val="24"/>
          <w:u w:val="single"/>
        </w:rPr>
        <w:t>A guide developing countries</w:t>
      </w:r>
      <w:r w:rsidRPr="007127F1">
        <w:rPr>
          <w:rFonts w:ascii="Times New Roman" w:hAnsi="Times New Roman" w:cs="Times New Roman"/>
          <w:sz w:val="24"/>
          <w:szCs w:val="24"/>
        </w:rPr>
        <w:t xml:space="preserve"> (WHO, 2002)</w:t>
      </w:r>
    </w:p>
    <w:p w:rsidR="005C0502" w:rsidRDefault="005C0502" w:rsidP="005C050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F1">
        <w:rPr>
          <w:rFonts w:ascii="Times New Roman" w:hAnsi="Times New Roman" w:cs="Times New Roman"/>
          <w:sz w:val="24"/>
          <w:szCs w:val="24"/>
        </w:rPr>
        <w:t xml:space="preserve">Mervat  Abdelhak, </w:t>
      </w:r>
      <w:r w:rsidRPr="007127F1">
        <w:rPr>
          <w:rFonts w:ascii="Times New Roman" w:hAnsi="Times New Roman" w:cs="Times New Roman"/>
          <w:i/>
          <w:sz w:val="24"/>
          <w:szCs w:val="24"/>
          <w:u w:val="single"/>
        </w:rPr>
        <w:t>HIM of A Strategic Resource</w:t>
      </w:r>
      <w:r w:rsidRPr="007127F1">
        <w:rPr>
          <w:rFonts w:ascii="Times New Roman" w:hAnsi="Times New Roman" w:cs="Times New Roman"/>
          <w:sz w:val="24"/>
          <w:szCs w:val="24"/>
        </w:rPr>
        <w:t>.( philadelphia. W B, Saunders company. 1996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0502" w:rsidRPr="00003B9A" w:rsidRDefault="005C0502" w:rsidP="005C05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E8">
        <w:rPr>
          <w:rFonts w:ascii="Times New Roman" w:hAnsi="Times New Roman" w:cs="Times New Roman"/>
          <w:sz w:val="24"/>
          <w:szCs w:val="24"/>
        </w:rPr>
        <w:t>Notoatmodjo, Soekidjo</w:t>
      </w:r>
      <w:r w:rsidRPr="00AE32E8">
        <w:rPr>
          <w:rFonts w:ascii="Times New Roman" w:hAnsi="Times New Roman" w:cs="Times New Roman"/>
          <w:i/>
          <w:sz w:val="24"/>
          <w:szCs w:val="24"/>
        </w:rPr>
        <w:t>.</w:t>
      </w:r>
      <w:r w:rsidRPr="00AE32E8">
        <w:rPr>
          <w:rFonts w:ascii="Times New Roman" w:hAnsi="Times New Roman" w:cs="Times New Roman"/>
          <w:sz w:val="24"/>
          <w:szCs w:val="24"/>
        </w:rPr>
        <w:t xml:space="preserve"> </w:t>
      </w:r>
      <w:r w:rsidRPr="00AE32E8">
        <w:rPr>
          <w:rFonts w:ascii="Times New Roman" w:hAnsi="Times New Roman" w:cs="Times New Roman"/>
          <w:sz w:val="24"/>
          <w:szCs w:val="24"/>
          <w:lang w:val="fi-FI"/>
        </w:rPr>
        <w:t>Dr</w:t>
      </w:r>
      <w:r w:rsidRPr="00AE32E8">
        <w:rPr>
          <w:rFonts w:ascii="Times New Roman" w:hAnsi="Times New Roman" w:cs="Times New Roman"/>
          <w:i/>
          <w:sz w:val="24"/>
          <w:szCs w:val="24"/>
          <w:lang w:val="fi-FI"/>
        </w:rPr>
        <w:t>.,</w:t>
      </w:r>
      <w:r w:rsidRPr="00AE32E8">
        <w:rPr>
          <w:rFonts w:ascii="Times New Roman" w:hAnsi="Times New Roman" w:cs="Times New Roman"/>
          <w:i/>
          <w:sz w:val="24"/>
          <w:szCs w:val="24"/>
          <w:u w:val="single"/>
          <w:lang w:val="fi-FI"/>
        </w:rPr>
        <w:t>Metodologi penelitian kesehatan</w:t>
      </w:r>
      <w:r w:rsidRPr="00AE32E8">
        <w:rPr>
          <w:rFonts w:ascii="Times New Roman" w:hAnsi="Times New Roman" w:cs="Times New Roman"/>
          <w:sz w:val="24"/>
          <w:szCs w:val="24"/>
          <w:lang w:val="fi-FI"/>
        </w:rPr>
        <w:t xml:space="preserve">,(Jakarta:Rineka </w:t>
      </w:r>
      <w:r>
        <w:rPr>
          <w:rFonts w:ascii="Times New Roman" w:hAnsi="Times New Roman" w:cs="Times New Roman"/>
          <w:sz w:val="24"/>
          <w:szCs w:val="24"/>
          <w:lang w:val="fi-FI"/>
        </w:rPr>
        <w:t>Cipta, 2002)</w:t>
      </w:r>
    </w:p>
    <w:p w:rsidR="005C0502" w:rsidRPr="00003B9A" w:rsidRDefault="005C0502" w:rsidP="005C0502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611F">
        <w:rPr>
          <w:rFonts w:ascii="Times New Roman" w:hAnsi="Times New Roman" w:cs="Times New Roman"/>
          <w:sz w:val="24"/>
          <w:szCs w:val="24"/>
          <w:lang w:val="sv-SE"/>
        </w:rPr>
        <w:t xml:space="preserve">Permenkes No. 269 Menkes/Per/III/2008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Pr="00E1611F">
        <w:rPr>
          <w:rFonts w:ascii="Times New Roman" w:hAnsi="Times New Roman" w:cs="Times New Roman"/>
          <w:i/>
          <w:sz w:val="24"/>
          <w:szCs w:val="24"/>
          <w:u w:val="single"/>
          <w:lang w:val="sv-SE"/>
        </w:rPr>
        <w:t>entang Rekam Medis</w:t>
      </w:r>
    </w:p>
    <w:p w:rsidR="005C0502" w:rsidRDefault="005C0502" w:rsidP="005C0502">
      <w:pPr>
        <w:tabs>
          <w:tab w:val="left" w:pos="42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1F">
        <w:rPr>
          <w:rFonts w:ascii="Times New Roman" w:hAnsi="Times New Roman" w:cs="Times New Roman"/>
          <w:sz w:val="24"/>
          <w:szCs w:val="24"/>
        </w:rPr>
        <w:t xml:space="preserve">Siswati, </w:t>
      </w:r>
      <w:r w:rsidRPr="00E1611F">
        <w:rPr>
          <w:rFonts w:ascii="Times New Roman" w:hAnsi="Times New Roman" w:cs="Times New Roman"/>
          <w:i/>
          <w:sz w:val="24"/>
          <w:szCs w:val="24"/>
          <w:u w:val="single"/>
        </w:rPr>
        <w:t>Materi PSRM V.</w:t>
      </w:r>
      <w:r>
        <w:rPr>
          <w:rFonts w:ascii="Times New Roman" w:hAnsi="Times New Roman" w:cs="Times New Roman"/>
          <w:sz w:val="24"/>
          <w:szCs w:val="24"/>
        </w:rPr>
        <w:t xml:space="preserve"> (jakarta:</w:t>
      </w:r>
      <w:r w:rsidRPr="00E1611F">
        <w:rPr>
          <w:rFonts w:ascii="Times New Roman" w:hAnsi="Times New Roman" w:cs="Times New Roman"/>
          <w:sz w:val="24"/>
          <w:szCs w:val="24"/>
        </w:rPr>
        <w:t>2011)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0502" w:rsidRDefault="005C0502" w:rsidP="005C0502">
      <w:pPr>
        <w:tabs>
          <w:tab w:val="left" w:pos="42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1F">
        <w:rPr>
          <w:rFonts w:ascii="Times New Roman" w:hAnsi="Times New Roman" w:cs="Times New Roman"/>
          <w:sz w:val="24"/>
          <w:szCs w:val="24"/>
        </w:rPr>
        <w:t xml:space="preserve">Savitri Citra budi,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Manajemen  u</w:t>
      </w:r>
      <w:r w:rsidRPr="00E1611F">
        <w:rPr>
          <w:rFonts w:ascii="Times New Roman" w:hAnsi="Times New Roman" w:cs="Times New Roman"/>
          <w:i/>
          <w:sz w:val="24"/>
          <w:szCs w:val="24"/>
          <w:u w:val="single"/>
        </w:rPr>
        <w:t>nit kerja rekam  medis</w:t>
      </w:r>
      <w:r w:rsidRPr="00E1611F">
        <w:rPr>
          <w:rFonts w:ascii="Times New Roman" w:hAnsi="Times New Roman" w:cs="Times New Roman"/>
          <w:sz w:val="24"/>
          <w:szCs w:val="24"/>
        </w:rPr>
        <w:t xml:space="preserve">  (Quantum sinergis media, jogyakarta:2011)  </w:t>
      </w:r>
    </w:p>
    <w:p w:rsidR="005C0502" w:rsidRPr="007127F1" w:rsidRDefault="005C0502" w:rsidP="005C0502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F1">
        <w:rPr>
          <w:rFonts w:ascii="Times New Roman" w:hAnsi="Times New Roman" w:cs="Times New Roman"/>
          <w:sz w:val="24"/>
          <w:szCs w:val="24"/>
        </w:rPr>
        <w:t xml:space="preserve">Widjaya, Lily, </w:t>
      </w:r>
      <w:r w:rsidRPr="007127F1">
        <w:rPr>
          <w:sz w:val="24"/>
          <w:szCs w:val="24"/>
        </w:rPr>
        <w:t xml:space="preserve"> </w:t>
      </w:r>
      <w:r w:rsidRPr="007127F1">
        <w:rPr>
          <w:rFonts w:ascii="Times New Roman" w:hAnsi="Times New Roman" w:cs="Times New Roman"/>
          <w:i/>
          <w:sz w:val="24"/>
          <w:szCs w:val="24"/>
          <w:u w:val="single"/>
        </w:rPr>
        <w:t>Materi PSRM I</w:t>
      </w:r>
      <w:r w:rsidRPr="007127F1">
        <w:rPr>
          <w:rFonts w:ascii="Times New Roman" w:hAnsi="Times New Roman" w:cs="Times New Roman"/>
          <w:sz w:val="24"/>
          <w:szCs w:val="24"/>
        </w:rPr>
        <w:t>, (jakarta, 2009)</w:t>
      </w:r>
    </w:p>
    <w:p w:rsidR="005C0502" w:rsidRPr="001B1F97" w:rsidRDefault="005C0502" w:rsidP="005C0502">
      <w:pPr>
        <w:pStyle w:val="FootnoteText"/>
        <w:spacing w:line="480" w:lineRule="auto"/>
        <w:jc w:val="both"/>
        <w:rPr>
          <w:b/>
          <w:sz w:val="24"/>
          <w:szCs w:val="24"/>
        </w:rPr>
      </w:pPr>
      <w:r w:rsidRPr="001B1F97">
        <w:rPr>
          <w:rStyle w:val="Strong"/>
          <w:rFonts w:ascii="Times New Roman" w:hAnsi="Times New Roman" w:cs="Times New Roman"/>
          <w:sz w:val="24"/>
          <w:szCs w:val="24"/>
        </w:rPr>
        <w:t>www.</w:t>
      </w:r>
      <w:r w:rsidRPr="001B1F97">
        <w:rPr>
          <w:rStyle w:val="Strong"/>
          <w:rFonts w:ascii="Times New Roman" w:hAnsi="Times New Roman" w:cs="Times New Roman"/>
          <w:i/>
          <w:sz w:val="24"/>
          <w:szCs w:val="24"/>
          <w:u w:val="single"/>
        </w:rPr>
        <w:t>KamusBahasaIndonesia</w:t>
      </w:r>
      <w:r w:rsidRPr="001B1F97">
        <w:rPr>
          <w:rStyle w:val="Strong"/>
          <w:rFonts w:ascii="Times New Roman" w:hAnsi="Times New Roman" w:cs="Times New Roman"/>
          <w:sz w:val="24"/>
          <w:szCs w:val="24"/>
        </w:rPr>
        <w:t>.org</w:t>
      </w:r>
    </w:p>
    <w:p w:rsidR="005C0502" w:rsidRPr="00166EBE" w:rsidRDefault="005C0502" w:rsidP="005C0502">
      <w:pPr>
        <w:rPr>
          <w:rFonts w:ascii="Times New Roman" w:hAnsi="Times New Roman" w:cs="Times New Roman"/>
          <w:b/>
          <w:sz w:val="24"/>
          <w:szCs w:val="24"/>
        </w:rPr>
      </w:pPr>
    </w:p>
    <w:p w:rsidR="005C0502" w:rsidRDefault="005C0502" w:rsidP="005C0502"/>
    <w:p w:rsidR="005C0502" w:rsidRDefault="005C0502" w:rsidP="005C0502"/>
    <w:p w:rsidR="00B13C34" w:rsidRDefault="005C0502"/>
    <w:sectPr w:rsidR="00B13C34" w:rsidSect="00A95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5C0502"/>
    <w:rsid w:val="0044300B"/>
    <w:rsid w:val="004801F1"/>
    <w:rsid w:val="005C0502"/>
    <w:rsid w:val="006C3B0A"/>
    <w:rsid w:val="00BB5167"/>
    <w:rsid w:val="00BD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02"/>
    <w:pPr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5C05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C0502"/>
    <w:rPr>
      <w:sz w:val="20"/>
      <w:szCs w:val="20"/>
      <w:lang w:val="id-ID"/>
    </w:rPr>
  </w:style>
  <w:style w:type="character" w:styleId="Strong">
    <w:name w:val="Strong"/>
    <w:basedOn w:val="DefaultParagraphFont"/>
    <w:uiPriority w:val="22"/>
    <w:qFormat/>
    <w:rsid w:val="005C0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2019-12-07T08:54:00Z</dcterms:created>
  <dcterms:modified xsi:type="dcterms:W3CDTF">2019-12-07T08:55:00Z</dcterms:modified>
</cp:coreProperties>
</file>