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D0" w:rsidRPr="00AF1F77" w:rsidRDefault="00DD3FD0" w:rsidP="00DD3FD0">
      <w:pPr>
        <w:rPr>
          <w:rFonts w:ascii="Times New Roman" w:hAnsi="Times New Roman" w:cs="Times New Roman"/>
          <w:b/>
          <w:sz w:val="24"/>
          <w:szCs w:val="24"/>
        </w:rPr>
      </w:pPr>
      <w:r w:rsidRPr="00AF1F77">
        <w:rPr>
          <w:rFonts w:ascii="Times New Roman" w:hAnsi="Times New Roman" w:cs="Times New Roman"/>
          <w:b/>
          <w:sz w:val="24"/>
          <w:szCs w:val="24"/>
        </w:rPr>
        <w:t>PERHITUNGAN KEBUTUHAN TENAGA BERDASARKAN BEBAN KERJA DALAM</w:t>
      </w:r>
    </w:p>
    <w:p w:rsidR="00DD3FD0" w:rsidRPr="00AF1F77" w:rsidRDefault="00DD3FD0" w:rsidP="00DD3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77">
        <w:rPr>
          <w:rFonts w:ascii="Times New Roman" w:hAnsi="Times New Roman" w:cs="Times New Roman"/>
          <w:b/>
          <w:sz w:val="24"/>
          <w:szCs w:val="24"/>
        </w:rPr>
        <w:t xml:space="preserve">PENGURUSAN KLAIM ASURANSI </w:t>
      </w:r>
    </w:p>
    <w:p w:rsidR="00DD3FD0" w:rsidRPr="00AF1F77" w:rsidRDefault="00DD3FD0" w:rsidP="00DD3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77">
        <w:rPr>
          <w:rFonts w:ascii="Times New Roman" w:hAnsi="Times New Roman" w:cs="Times New Roman"/>
          <w:b/>
          <w:sz w:val="24"/>
          <w:szCs w:val="24"/>
        </w:rPr>
        <w:t>RUMAH SAKIT ASRI JAKARTA</w:t>
      </w:r>
    </w:p>
    <w:p w:rsidR="00DD3FD0" w:rsidRPr="00AF1F77" w:rsidRDefault="00DD3FD0" w:rsidP="00DD3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D0" w:rsidRPr="00AF1F77" w:rsidRDefault="00DD3FD0" w:rsidP="00DD3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Tulis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</w:p>
    <w:p w:rsidR="00DD3FD0" w:rsidRPr="00AF1F77" w:rsidRDefault="00DD3FD0" w:rsidP="00DD3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77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Perekam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AF1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1F77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</w:p>
    <w:p w:rsidR="00DD3FD0" w:rsidRDefault="00DD3FD0" w:rsidP="00DD3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FD0" w:rsidRDefault="00DD3FD0" w:rsidP="00DD3F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12700</wp:posOffset>
            </wp:positionV>
            <wp:extent cx="2922905" cy="2512060"/>
            <wp:effectExtent l="0" t="0" r="0" b="2540"/>
            <wp:wrapNone/>
            <wp:docPr id="1" name="Picture 2" descr="Scan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FD0" w:rsidRDefault="00DD3FD0" w:rsidP="00DD3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FD0" w:rsidRPr="00AF1F77" w:rsidRDefault="00DD3FD0" w:rsidP="00DD3FD0">
      <w:pPr>
        <w:rPr>
          <w:rFonts w:ascii="Times New Roman" w:hAnsi="Times New Roman" w:cs="Times New Roman"/>
          <w:sz w:val="24"/>
          <w:szCs w:val="24"/>
        </w:rPr>
      </w:pPr>
    </w:p>
    <w:p w:rsidR="00DD3FD0" w:rsidRPr="00AF1F77" w:rsidRDefault="00DD3FD0" w:rsidP="00DD3FD0">
      <w:pPr>
        <w:rPr>
          <w:rFonts w:ascii="Times New Roman" w:hAnsi="Times New Roman" w:cs="Times New Roman"/>
          <w:sz w:val="24"/>
          <w:szCs w:val="24"/>
        </w:rPr>
      </w:pPr>
    </w:p>
    <w:p w:rsidR="00DD3FD0" w:rsidRPr="00AF1F77" w:rsidRDefault="00DD3FD0" w:rsidP="00DD3FD0">
      <w:pPr>
        <w:rPr>
          <w:rFonts w:ascii="Times New Roman" w:hAnsi="Times New Roman" w:cs="Times New Roman"/>
          <w:sz w:val="24"/>
          <w:szCs w:val="24"/>
        </w:rPr>
      </w:pPr>
    </w:p>
    <w:p w:rsidR="00DD3FD0" w:rsidRPr="00AF1F77" w:rsidRDefault="00DD3FD0" w:rsidP="00DD3FD0">
      <w:pPr>
        <w:rPr>
          <w:rFonts w:ascii="Times New Roman" w:hAnsi="Times New Roman" w:cs="Times New Roman"/>
          <w:sz w:val="24"/>
          <w:szCs w:val="24"/>
        </w:rPr>
      </w:pPr>
    </w:p>
    <w:p w:rsidR="00DD3FD0" w:rsidRPr="00AF1F77" w:rsidRDefault="00DD3FD0" w:rsidP="00DD3FD0">
      <w:pPr>
        <w:rPr>
          <w:rFonts w:ascii="Times New Roman" w:hAnsi="Times New Roman" w:cs="Times New Roman"/>
          <w:sz w:val="24"/>
          <w:szCs w:val="24"/>
        </w:rPr>
      </w:pPr>
    </w:p>
    <w:p w:rsidR="00DD3FD0" w:rsidRDefault="00DD3FD0" w:rsidP="00DD3FD0">
      <w:pPr>
        <w:rPr>
          <w:rFonts w:ascii="Times New Roman" w:hAnsi="Times New Roman" w:cs="Times New Roman"/>
          <w:sz w:val="24"/>
          <w:szCs w:val="24"/>
        </w:rPr>
      </w:pPr>
    </w:p>
    <w:p w:rsidR="00DD3FD0" w:rsidRPr="00AF1F77" w:rsidRDefault="00DD3FD0" w:rsidP="00DD3FD0">
      <w:pPr>
        <w:tabs>
          <w:tab w:val="left" w:pos="61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3FD0" w:rsidRPr="00AF1F77" w:rsidRDefault="00DD3FD0" w:rsidP="00DD3FD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77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DD3FD0" w:rsidRPr="00AF1F77" w:rsidRDefault="00DD3FD0" w:rsidP="00DD3FD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77">
        <w:rPr>
          <w:rFonts w:ascii="Times New Roman" w:hAnsi="Times New Roman" w:cs="Times New Roman"/>
          <w:b/>
          <w:sz w:val="24"/>
          <w:szCs w:val="24"/>
        </w:rPr>
        <w:t>RIA KOMALASARI (10013)</w:t>
      </w:r>
    </w:p>
    <w:p w:rsidR="00DD3FD0" w:rsidRPr="00AF1F77" w:rsidRDefault="00DD3FD0" w:rsidP="00DD3FD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D0" w:rsidRPr="00AF1F77" w:rsidRDefault="00DD3FD0" w:rsidP="00DD3FD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77">
        <w:rPr>
          <w:rFonts w:ascii="Times New Roman" w:hAnsi="Times New Roman" w:cs="Times New Roman"/>
          <w:b/>
          <w:sz w:val="24"/>
          <w:szCs w:val="24"/>
        </w:rPr>
        <w:t>AKADEMIK PEREKAM MEDIS DAN INFORMASI KESEHATAN</w:t>
      </w:r>
    </w:p>
    <w:p w:rsidR="00DD3FD0" w:rsidRPr="00AF1F77" w:rsidRDefault="00DD3FD0" w:rsidP="00DD3FD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77">
        <w:rPr>
          <w:rFonts w:ascii="Times New Roman" w:hAnsi="Times New Roman" w:cs="Times New Roman"/>
          <w:b/>
          <w:sz w:val="24"/>
          <w:szCs w:val="24"/>
        </w:rPr>
        <w:t>BHUMI HUSADA JAKARTA</w:t>
      </w:r>
    </w:p>
    <w:p w:rsidR="00DD3FD0" w:rsidRPr="00161F31" w:rsidRDefault="00DD3FD0" w:rsidP="00DD3FD0">
      <w:pPr>
        <w:tabs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2013</w:t>
      </w:r>
    </w:p>
    <w:p w:rsidR="00DD3FD0" w:rsidRDefault="00DD3FD0" w:rsidP="00DD3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D0" w:rsidRDefault="00DD3FD0" w:rsidP="00DD3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D0" w:rsidRDefault="00DD3FD0" w:rsidP="00DD3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D0" w:rsidRPr="00C52DFD" w:rsidRDefault="00DD3FD0" w:rsidP="00DD3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FD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DD3FD0" w:rsidRDefault="00DD3FD0" w:rsidP="00DD3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FD0" w:rsidRDefault="00DD3FD0" w:rsidP="00DD3F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Ria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Komalasari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Perhitungan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Beban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Pengurusan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Klaim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Asuransi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2DFD">
        <w:rPr>
          <w:rFonts w:ascii="Times New Roman" w:hAnsi="Times New Roman" w:cs="Times New Roman"/>
          <w:b/>
          <w:sz w:val="24"/>
          <w:szCs w:val="24"/>
        </w:rPr>
        <w:t>Asri</w:t>
      </w:r>
      <w:proofErr w:type="spellEnd"/>
      <w:r w:rsidRPr="00C52D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2013. 37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3FD0" w:rsidRDefault="00DD3FD0" w:rsidP="00DD3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3FD0" w:rsidRDefault="00DD3FD0" w:rsidP="00DD3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3FD0" w:rsidRDefault="00DD3FD0" w:rsidP="00DD3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3FD0" w:rsidRDefault="00DD3FD0" w:rsidP="00DD3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WISN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3FD0" w:rsidRDefault="00DD3FD0" w:rsidP="00DD3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diperbaharui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C34" w:rsidRDefault="00DD3FD0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DD3FD0"/>
    <w:rsid w:val="0044300B"/>
    <w:rsid w:val="004801F1"/>
    <w:rsid w:val="006C3B0A"/>
    <w:rsid w:val="00760F67"/>
    <w:rsid w:val="00BB5167"/>
    <w:rsid w:val="00DD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D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2019-12-07T08:29:00Z</dcterms:created>
  <dcterms:modified xsi:type="dcterms:W3CDTF">2019-12-07T08:30:00Z</dcterms:modified>
</cp:coreProperties>
</file>